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6D" w:rsidRPr="005D4C6D" w:rsidRDefault="005D4C6D" w:rsidP="005D4C6D">
      <w:pPr>
        <w:pStyle w:val="2"/>
        <w:shd w:val="clear" w:color="auto" w:fill="FFFFFF"/>
        <w:spacing w:before="0" w:after="214"/>
        <w:ind w:firstLine="708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D4C6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Ответственность за действия, направленные на возбуждение ненависти либо вражды</w:t>
      </w:r>
    </w:p>
    <w:p w:rsidR="005D4C6D" w:rsidRPr="005D4C6D" w:rsidRDefault="005D4C6D" w:rsidP="005D4C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D4C6D">
        <w:rPr>
          <w:color w:val="000000"/>
          <w:shd w:val="clear" w:color="auto" w:fill="FFFFFF"/>
        </w:rPr>
        <w:t>Достоинство личности охраняется государством. Ничто не может явиться основанием для его умаления.</w:t>
      </w:r>
    </w:p>
    <w:p w:rsidR="005D4C6D" w:rsidRPr="005D4C6D" w:rsidRDefault="005D4C6D" w:rsidP="005D4C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5D4C6D">
        <w:rPr>
          <w:color w:val="000000"/>
          <w:shd w:val="clear" w:color="auto" w:fill="FFFFFF"/>
        </w:rPr>
        <w:t>Согласно статьи</w:t>
      </w:r>
      <w:proofErr w:type="gramEnd"/>
      <w:r w:rsidRPr="005D4C6D">
        <w:rPr>
          <w:color w:val="000000"/>
          <w:shd w:val="clear" w:color="auto" w:fill="FFFFFF"/>
        </w:rPr>
        <w:t xml:space="preserve"> 19 Конституции Российской Федерации 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:rsidR="005D4C6D" w:rsidRPr="005D4C6D" w:rsidRDefault="005D4C6D" w:rsidP="005D4C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D4C6D">
        <w:rPr>
          <w:color w:val="000000"/>
          <w:shd w:val="clear" w:color="auto" w:fill="FFFFFF"/>
        </w:rPr>
        <w:t xml:space="preserve">Статьей 29 Конституции Российской Федерации установлена недопустимость пропаганды или агитации, </w:t>
      </w:r>
      <w:proofErr w:type="gramStart"/>
      <w:r w:rsidRPr="005D4C6D">
        <w:rPr>
          <w:color w:val="000000"/>
          <w:shd w:val="clear" w:color="auto" w:fill="FFFFFF"/>
        </w:rPr>
        <w:t>возбуждающих</w:t>
      </w:r>
      <w:proofErr w:type="gramEnd"/>
      <w:r w:rsidRPr="005D4C6D">
        <w:rPr>
          <w:color w:val="000000"/>
          <w:shd w:val="clear" w:color="auto" w:fill="FFFFFF"/>
        </w:rPr>
        <w:t xml:space="preserve">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превосходства.</w:t>
      </w:r>
    </w:p>
    <w:p w:rsidR="005D4C6D" w:rsidRPr="005D4C6D" w:rsidRDefault="005D4C6D" w:rsidP="005D4C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D4C6D">
        <w:rPr>
          <w:color w:val="000000"/>
          <w:shd w:val="clear" w:color="auto" w:fill="FFFFFF"/>
        </w:rPr>
        <w:t xml:space="preserve">За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«Интернет», в случае если они совершены впервые, предусмотрена административная ответственность по статье 20.3.1 Кодекса Российской Федерации об административных правонарушениях (далее - </w:t>
      </w:r>
      <w:proofErr w:type="spellStart"/>
      <w:r w:rsidRPr="005D4C6D">
        <w:rPr>
          <w:color w:val="000000"/>
          <w:shd w:val="clear" w:color="auto" w:fill="FFFFFF"/>
        </w:rPr>
        <w:t>КоАП</w:t>
      </w:r>
      <w:proofErr w:type="spellEnd"/>
      <w:r w:rsidRPr="005D4C6D">
        <w:rPr>
          <w:color w:val="000000"/>
          <w:shd w:val="clear" w:color="auto" w:fill="FFFFFF"/>
        </w:rPr>
        <w:t xml:space="preserve"> РФ).</w:t>
      </w:r>
    </w:p>
    <w:p w:rsidR="005D4C6D" w:rsidRPr="005D4C6D" w:rsidRDefault="005D4C6D" w:rsidP="005D4C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D4C6D">
        <w:rPr>
          <w:color w:val="000000"/>
        </w:rPr>
        <w:t xml:space="preserve">Санкцией статьи. 20.3.1 </w:t>
      </w:r>
      <w:proofErr w:type="spellStart"/>
      <w:r w:rsidRPr="005D4C6D">
        <w:rPr>
          <w:color w:val="000000"/>
        </w:rPr>
        <w:t>КоАП</w:t>
      </w:r>
      <w:proofErr w:type="spellEnd"/>
      <w:r w:rsidRPr="005D4C6D">
        <w:rPr>
          <w:color w:val="000000"/>
        </w:rPr>
        <w:t xml:space="preserve"> РФ, установлено наказание в виде наложения административного штрафа на граждан в размере от 10 тысяч до 20 тысяч рублей, или обязательных работы на срок до 100 часов, или административного ареста на срок до 15 суток, а на юридических лиц</w:t>
      </w:r>
      <w:r>
        <w:rPr>
          <w:color w:val="000000"/>
        </w:rPr>
        <w:t xml:space="preserve"> до 500 тысяч рублей.</w:t>
      </w:r>
    </w:p>
    <w:p w:rsidR="005D4C6D" w:rsidRPr="005D4C6D" w:rsidRDefault="005D4C6D" w:rsidP="005D4C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D4C6D">
        <w:rPr>
          <w:color w:val="000000"/>
          <w:shd w:val="clear" w:color="auto" w:fill="FFFFFF"/>
        </w:rPr>
        <w:t xml:space="preserve">Согласно части 1 статьи 28.4 </w:t>
      </w:r>
      <w:proofErr w:type="spellStart"/>
      <w:r w:rsidRPr="005D4C6D">
        <w:rPr>
          <w:color w:val="000000"/>
          <w:shd w:val="clear" w:color="auto" w:fill="FFFFFF"/>
        </w:rPr>
        <w:t>КоАП</w:t>
      </w:r>
      <w:proofErr w:type="spellEnd"/>
      <w:r w:rsidRPr="005D4C6D">
        <w:rPr>
          <w:color w:val="000000"/>
          <w:shd w:val="clear" w:color="auto" w:fill="FFFFFF"/>
        </w:rPr>
        <w:t xml:space="preserve"> РФ возбуждение дел об административных правонарушениях указанного состава, относится к исключительной подведомственности прокурора.</w:t>
      </w:r>
    </w:p>
    <w:p w:rsidR="005D4C6D" w:rsidRPr="005D4C6D" w:rsidRDefault="005D4C6D" w:rsidP="005D4C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D4C6D">
        <w:rPr>
          <w:color w:val="000000"/>
          <w:shd w:val="clear" w:color="auto" w:fill="FFFFFF"/>
        </w:rPr>
        <w:t xml:space="preserve">Давность привлечения к административной ответственности, за совершение правонарушения предусмотренного ст. 20.3.1 </w:t>
      </w:r>
      <w:proofErr w:type="spellStart"/>
      <w:r w:rsidRPr="005D4C6D">
        <w:rPr>
          <w:color w:val="000000"/>
          <w:shd w:val="clear" w:color="auto" w:fill="FFFFFF"/>
        </w:rPr>
        <w:t>КоАП</w:t>
      </w:r>
      <w:proofErr w:type="spellEnd"/>
      <w:r w:rsidRPr="005D4C6D">
        <w:rPr>
          <w:color w:val="000000"/>
          <w:shd w:val="clear" w:color="auto" w:fill="FFFFFF"/>
        </w:rPr>
        <w:t xml:space="preserve"> РФ, в соответствии с частью 1 статьи 4.5 </w:t>
      </w:r>
      <w:proofErr w:type="spellStart"/>
      <w:r w:rsidRPr="005D4C6D">
        <w:rPr>
          <w:color w:val="000000"/>
          <w:shd w:val="clear" w:color="auto" w:fill="FFFFFF"/>
        </w:rPr>
        <w:t>КоАП</w:t>
      </w:r>
      <w:proofErr w:type="spellEnd"/>
      <w:r w:rsidRPr="005D4C6D">
        <w:rPr>
          <w:color w:val="000000"/>
          <w:shd w:val="clear" w:color="auto" w:fill="FFFFFF"/>
        </w:rPr>
        <w:t xml:space="preserve"> РФ, составляет один год со дня совершения административно наказуемого деяния.</w:t>
      </w:r>
    </w:p>
    <w:p w:rsidR="005D4C6D" w:rsidRPr="005D4C6D" w:rsidRDefault="005D4C6D" w:rsidP="005D4C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D4C6D">
        <w:rPr>
          <w:color w:val="000000"/>
          <w:shd w:val="clear" w:color="auto" w:fill="FFFFFF"/>
        </w:rPr>
        <w:t>Дела об административных правонарушениях данной категории рассматриваются судьями районных судов.</w:t>
      </w:r>
    </w:p>
    <w:p w:rsidR="005D4C6D" w:rsidRPr="005D4C6D" w:rsidRDefault="005D4C6D" w:rsidP="005D4C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D4C6D">
        <w:rPr>
          <w:color w:val="000000"/>
          <w:shd w:val="clear" w:color="auto" w:fill="FFFFFF"/>
        </w:rPr>
        <w:t>Уголовная ответственность за действия, направленные на возбуждение ненависти либо вражды закреплена статьей 282 Уголовного кодекса Российской Федерации (далее – УК РФ).</w:t>
      </w:r>
    </w:p>
    <w:p w:rsidR="005D4C6D" w:rsidRPr="005D4C6D" w:rsidRDefault="005D4C6D" w:rsidP="005D4C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5D4C6D">
        <w:rPr>
          <w:color w:val="000000"/>
          <w:shd w:val="clear" w:color="auto" w:fill="FFFFFF"/>
        </w:rPr>
        <w:t xml:space="preserve">Согласно диспозиций статьи 282 УК РФ ответственность наступает за деяния, связанные с возбуждением ненависти либо вражды, а также унижением достоинства человека либо группы лиц по признакам пола, расы, национальности, языка, происхождения и другим, в случае их повторного совершения лицом в течение одного года после привлечения к административной ответственности по статье 20.3.1 </w:t>
      </w:r>
      <w:proofErr w:type="spellStart"/>
      <w:r w:rsidRPr="005D4C6D">
        <w:rPr>
          <w:color w:val="000000"/>
          <w:shd w:val="clear" w:color="auto" w:fill="FFFFFF"/>
        </w:rPr>
        <w:t>КоАП</w:t>
      </w:r>
      <w:proofErr w:type="spellEnd"/>
      <w:r w:rsidRPr="005D4C6D">
        <w:rPr>
          <w:color w:val="000000"/>
          <w:shd w:val="clear" w:color="auto" w:fill="FFFFFF"/>
        </w:rPr>
        <w:t xml:space="preserve"> РФ.</w:t>
      </w:r>
      <w:proofErr w:type="gramEnd"/>
    </w:p>
    <w:p w:rsidR="005D4C6D" w:rsidRPr="005D4C6D" w:rsidRDefault="005D4C6D" w:rsidP="005D4C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D4C6D">
        <w:rPr>
          <w:color w:val="000000"/>
          <w:shd w:val="clear" w:color="auto" w:fill="FFFFFF"/>
        </w:rPr>
        <w:t>Максимальная санкция статьи 282 УК РФ предусматривает наказание от двух до пяти лет лишения свободы.</w:t>
      </w:r>
    </w:p>
    <w:p w:rsidR="005D4C6D" w:rsidRPr="005D4C6D" w:rsidRDefault="005D4C6D" w:rsidP="005D4C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D4C6D">
        <w:rPr>
          <w:color w:val="000000"/>
          <w:shd w:val="clear" w:color="auto" w:fill="FFFFFF"/>
        </w:rPr>
        <w:t>В случае</w:t>
      </w:r>
      <w:proofErr w:type="gramStart"/>
      <w:r w:rsidRPr="005D4C6D">
        <w:rPr>
          <w:color w:val="000000"/>
          <w:shd w:val="clear" w:color="auto" w:fill="FFFFFF"/>
        </w:rPr>
        <w:t>,</w:t>
      </w:r>
      <w:proofErr w:type="gramEnd"/>
      <w:r w:rsidRPr="005D4C6D">
        <w:rPr>
          <w:color w:val="000000"/>
          <w:shd w:val="clear" w:color="auto" w:fill="FFFFFF"/>
        </w:rPr>
        <w:t xml:space="preserve"> если возбуждение ненависти либо вражды, а равно унижение человеческого достоинства совершены с применением насилия или с угрозой его применения либо лицом с использованием своего служебного положения либо организованной группой, то такое деяние образует состав уголовного преступления </w:t>
      </w:r>
      <w:r w:rsidRPr="005D4C6D">
        <w:rPr>
          <w:color w:val="000000"/>
          <w:shd w:val="clear" w:color="auto" w:fill="FFFFFF"/>
        </w:rPr>
        <w:lastRenderedPageBreak/>
        <w:t>предусмотренного частью 2 статьи 282 Уголовного кодекса Российской Федерации, влекущего за собой более строгое наказание, от трех до шести лет лишения свободы.</w:t>
      </w:r>
    </w:p>
    <w:p w:rsidR="00605771" w:rsidRDefault="00605771" w:rsidP="00735E2B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5E2B" w:rsidRPr="005D4C6D" w:rsidRDefault="00735E2B" w:rsidP="00735E2B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5771" w:rsidRDefault="00605771" w:rsidP="00735E2B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5D4C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Помощник прокурора района Чичигин Егор Николаевич</w:t>
      </w:r>
    </w:p>
    <w:p w:rsidR="00735E2B" w:rsidRPr="005D4C6D" w:rsidRDefault="00735E2B" w:rsidP="00735E2B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1</w:t>
      </w:r>
      <w:r w:rsidR="005356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7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.03.2022</w:t>
      </w:r>
    </w:p>
    <w:p w:rsidR="00C32A8C" w:rsidRDefault="00C32A8C"/>
    <w:sectPr w:rsidR="00C32A8C" w:rsidSect="00A0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05771"/>
    <w:rsid w:val="00202642"/>
    <w:rsid w:val="00535603"/>
    <w:rsid w:val="005D4C6D"/>
    <w:rsid w:val="005D574F"/>
    <w:rsid w:val="00605771"/>
    <w:rsid w:val="00735E2B"/>
    <w:rsid w:val="00A04DA8"/>
    <w:rsid w:val="00A05C8C"/>
    <w:rsid w:val="00C3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A8"/>
  </w:style>
  <w:style w:type="paragraph" w:styleId="1">
    <w:name w:val="heading 1"/>
    <w:basedOn w:val="a"/>
    <w:link w:val="10"/>
    <w:uiPriority w:val="9"/>
    <w:qFormat/>
    <w:rsid w:val="00605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7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0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0577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0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77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D4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482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irina@lin.irk.ru</dc:creator>
  <cp:lastModifiedBy>irina@lin.irk.ru</cp:lastModifiedBy>
  <cp:revision>4</cp:revision>
  <dcterms:created xsi:type="dcterms:W3CDTF">2022-03-14T13:13:00Z</dcterms:created>
  <dcterms:modified xsi:type="dcterms:W3CDTF">2022-03-17T07:27:00Z</dcterms:modified>
</cp:coreProperties>
</file>