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2ED" w:rsidRPr="007A02ED" w:rsidRDefault="007A02ED" w:rsidP="007A02ED">
      <w:pPr>
        <w:suppressAutoHyphens/>
        <w:ind w:firstLine="709"/>
        <w:jc w:val="center"/>
        <w:rPr>
          <w:b/>
          <w:szCs w:val="28"/>
        </w:rPr>
      </w:pPr>
      <w:bookmarkStart w:id="0" w:name="_GoBack"/>
      <w:proofErr w:type="spellStart"/>
      <w:r w:rsidRPr="007A02ED">
        <w:rPr>
          <w:b/>
          <w:szCs w:val="28"/>
        </w:rPr>
        <w:t>Вебинары</w:t>
      </w:r>
      <w:proofErr w:type="spellEnd"/>
      <w:r w:rsidRPr="007A02ED">
        <w:rPr>
          <w:b/>
          <w:szCs w:val="28"/>
        </w:rPr>
        <w:t xml:space="preserve"> по обзору новых правил</w:t>
      </w:r>
    </w:p>
    <w:bookmarkEnd w:id="0"/>
    <w:p w:rsidR="007A02ED" w:rsidRDefault="007A02ED" w:rsidP="007A02ED">
      <w:pPr>
        <w:suppressAutoHyphens/>
        <w:ind w:firstLine="709"/>
        <w:jc w:val="both"/>
        <w:rPr>
          <w:szCs w:val="28"/>
        </w:rPr>
      </w:pPr>
    </w:p>
    <w:p w:rsidR="007A02ED" w:rsidRPr="0077155C" w:rsidRDefault="007A02ED" w:rsidP="007A02ED">
      <w:pPr>
        <w:suppressAutoHyphens/>
        <w:ind w:firstLine="709"/>
        <w:jc w:val="both"/>
        <w:rPr>
          <w:szCs w:val="28"/>
        </w:rPr>
      </w:pPr>
      <w:r w:rsidRPr="0077155C">
        <w:rPr>
          <w:szCs w:val="28"/>
        </w:rPr>
        <w:t xml:space="preserve">Служба потребительского рынка и лицензирования Иркутской области информирует о том, что в январе 2021 года вступили в силу 39 новых правил по охране труда. Новые документы регулируют различные сферы правоотношений в сфере трудовых отношений и социального партнерства практически во всех отраслях, в том числе в сфере потребительского рынка. </w:t>
      </w:r>
    </w:p>
    <w:p w:rsidR="007A02ED" w:rsidRPr="0077155C" w:rsidRDefault="007A02ED" w:rsidP="007A02ED">
      <w:pPr>
        <w:suppressAutoHyphens/>
        <w:ind w:firstLine="709"/>
        <w:jc w:val="both"/>
        <w:rPr>
          <w:szCs w:val="28"/>
        </w:rPr>
      </w:pPr>
      <w:r w:rsidRPr="0077155C">
        <w:rPr>
          <w:szCs w:val="28"/>
        </w:rPr>
        <w:t xml:space="preserve">В соответствии с положениями статьи 20 Федерального Закона </w:t>
      </w:r>
      <w:r w:rsidRPr="0077155C">
        <w:rPr>
          <w:szCs w:val="28"/>
        </w:rPr>
        <w:br/>
        <w:t xml:space="preserve">«О профессиональных союзах, их правах и гарантиях деятельности» от </w:t>
      </w:r>
      <w:r w:rsidRPr="0077155C">
        <w:rPr>
          <w:szCs w:val="28"/>
        </w:rPr>
        <w:br/>
        <w:t xml:space="preserve">12 января 1996 года № 10-ФЗ профсоюзы вправе участвовать в формировании государственных программ по вопросам охраны труда и окружающей среды, а также в разработке нормативных правовых и </w:t>
      </w:r>
      <w:r>
        <w:rPr>
          <w:szCs w:val="28"/>
        </w:rPr>
        <w:br/>
      </w:r>
      <w:r w:rsidRPr="0077155C">
        <w:rPr>
          <w:szCs w:val="28"/>
        </w:rPr>
        <w:t>других актов, регламентирующих вопросы охраны труда, профессиональных заболеваний и экологической безопасности, а так же осуществляют профсоюзный контроль за состояниям охраны труда и окружающей среды.</w:t>
      </w:r>
    </w:p>
    <w:p w:rsidR="007A02ED" w:rsidRPr="0077155C" w:rsidRDefault="007A02ED" w:rsidP="007A02ED">
      <w:pPr>
        <w:suppressAutoHyphens/>
        <w:ind w:firstLine="709"/>
        <w:jc w:val="both"/>
        <w:rPr>
          <w:szCs w:val="28"/>
        </w:rPr>
      </w:pPr>
      <w:r w:rsidRPr="0077155C">
        <w:rPr>
          <w:szCs w:val="28"/>
        </w:rPr>
        <w:t xml:space="preserve">Объединения профсоюзов России СОЦПРОФ совместно с экспертами профильных федеральных органов исполнительной власти, авторами нормативно правовых актов и представителями профессионального сообщества организуют серию </w:t>
      </w:r>
      <w:proofErr w:type="spellStart"/>
      <w:r w:rsidRPr="0077155C">
        <w:rPr>
          <w:szCs w:val="28"/>
        </w:rPr>
        <w:t>вебинаров</w:t>
      </w:r>
      <w:proofErr w:type="spellEnd"/>
      <w:r w:rsidRPr="0077155C">
        <w:rPr>
          <w:szCs w:val="28"/>
        </w:rPr>
        <w:t xml:space="preserve"> по обзору новых правил, сбор и обобщение предложений по их дальнейшему применению. </w:t>
      </w:r>
    </w:p>
    <w:p w:rsidR="007A02ED" w:rsidRPr="0077155C" w:rsidRDefault="007A02ED" w:rsidP="007A02ED">
      <w:pPr>
        <w:suppressAutoHyphens/>
        <w:ind w:firstLine="709"/>
        <w:jc w:val="both"/>
        <w:rPr>
          <w:szCs w:val="28"/>
        </w:rPr>
      </w:pPr>
      <w:r w:rsidRPr="0077155C">
        <w:rPr>
          <w:szCs w:val="28"/>
        </w:rPr>
        <w:t>С учетом большой социальной значимости изменений в сфере охраны труда, затрагивающих интересы, прежде всего, широкого круга работников, а также работодателей, просим принять данную информацию к сведению и проинформировать заинтересованных лиц</w:t>
      </w:r>
      <w:r>
        <w:rPr>
          <w:szCs w:val="28"/>
        </w:rPr>
        <w:t xml:space="preserve"> о проведении </w:t>
      </w:r>
      <w:proofErr w:type="spellStart"/>
      <w:r>
        <w:rPr>
          <w:szCs w:val="28"/>
        </w:rPr>
        <w:t>вебинаров</w:t>
      </w:r>
      <w:proofErr w:type="spellEnd"/>
      <w:r w:rsidRPr="0077155C">
        <w:rPr>
          <w:szCs w:val="28"/>
        </w:rPr>
        <w:t xml:space="preserve">. </w:t>
      </w:r>
    </w:p>
    <w:p w:rsidR="007A02ED" w:rsidRPr="0077155C" w:rsidRDefault="007A02ED" w:rsidP="007A02ED">
      <w:pPr>
        <w:suppressAutoHyphens/>
        <w:ind w:firstLine="709"/>
        <w:jc w:val="both"/>
        <w:rPr>
          <w:szCs w:val="28"/>
        </w:rPr>
      </w:pPr>
      <w:r w:rsidRPr="0077155C">
        <w:rPr>
          <w:szCs w:val="28"/>
        </w:rPr>
        <w:t xml:space="preserve">Участие в данных </w:t>
      </w:r>
      <w:proofErr w:type="spellStart"/>
      <w:r w:rsidRPr="0077155C">
        <w:rPr>
          <w:szCs w:val="28"/>
        </w:rPr>
        <w:t>вебинарах</w:t>
      </w:r>
      <w:proofErr w:type="spellEnd"/>
      <w:r w:rsidRPr="0077155C">
        <w:rPr>
          <w:szCs w:val="28"/>
        </w:rPr>
        <w:t xml:space="preserve"> – бесплатное.</w:t>
      </w:r>
    </w:p>
    <w:p w:rsidR="007A02ED" w:rsidRPr="0077155C" w:rsidRDefault="007A02ED" w:rsidP="007A02ED">
      <w:pPr>
        <w:suppressAutoHyphens/>
        <w:ind w:firstLine="709"/>
        <w:jc w:val="both"/>
        <w:rPr>
          <w:szCs w:val="28"/>
        </w:rPr>
      </w:pPr>
      <w:r w:rsidRPr="0077155C">
        <w:rPr>
          <w:szCs w:val="28"/>
        </w:rPr>
        <w:t xml:space="preserve">Для регистрации на серию </w:t>
      </w:r>
      <w:proofErr w:type="spellStart"/>
      <w:r w:rsidRPr="0077155C">
        <w:rPr>
          <w:szCs w:val="28"/>
        </w:rPr>
        <w:t>вебинаров</w:t>
      </w:r>
      <w:proofErr w:type="spellEnd"/>
      <w:r w:rsidRPr="0077155C">
        <w:rPr>
          <w:szCs w:val="28"/>
        </w:rPr>
        <w:t xml:space="preserve"> необходимо перейти на официальный сайт мероприятия </w:t>
      </w:r>
      <w:r w:rsidRPr="0077155C">
        <w:rPr>
          <w:szCs w:val="28"/>
          <w:lang w:val="en-US"/>
        </w:rPr>
        <w:t>https</w:t>
      </w:r>
      <w:r w:rsidRPr="0077155C">
        <w:rPr>
          <w:szCs w:val="28"/>
        </w:rPr>
        <w:t>//</w:t>
      </w:r>
      <w:r w:rsidRPr="0077155C">
        <w:rPr>
          <w:szCs w:val="28"/>
          <w:lang w:val="en-US"/>
        </w:rPr>
        <w:t>forms</w:t>
      </w:r>
      <w:r w:rsidRPr="0077155C">
        <w:rPr>
          <w:szCs w:val="28"/>
        </w:rPr>
        <w:t>.</w:t>
      </w:r>
      <w:proofErr w:type="spellStart"/>
      <w:r w:rsidRPr="0077155C">
        <w:rPr>
          <w:szCs w:val="28"/>
          <w:lang w:val="en-US"/>
        </w:rPr>
        <w:t>gle</w:t>
      </w:r>
      <w:proofErr w:type="spellEnd"/>
      <w:r w:rsidRPr="0077155C">
        <w:rPr>
          <w:szCs w:val="28"/>
        </w:rPr>
        <w:t>/</w:t>
      </w:r>
      <w:proofErr w:type="spellStart"/>
      <w:r w:rsidRPr="0077155C">
        <w:rPr>
          <w:szCs w:val="28"/>
          <w:lang w:val="en-US"/>
        </w:rPr>
        <w:t>Nk</w:t>
      </w:r>
      <w:proofErr w:type="spellEnd"/>
      <w:r w:rsidRPr="0077155C">
        <w:rPr>
          <w:szCs w:val="28"/>
        </w:rPr>
        <w:t>7</w:t>
      </w:r>
      <w:proofErr w:type="spellStart"/>
      <w:r w:rsidRPr="0077155C">
        <w:rPr>
          <w:szCs w:val="28"/>
          <w:lang w:val="en-US"/>
        </w:rPr>
        <w:t>Mmf</w:t>
      </w:r>
      <w:proofErr w:type="spellEnd"/>
      <w:r w:rsidRPr="0077155C">
        <w:rPr>
          <w:szCs w:val="28"/>
        </w:rPr>
        <w:t>2</w:t>
      </w:r>
      <w:proofErr w:type="spellStart"/>
      <w:r w:rsidRPr="0077155C">
        <w:rPr>
          <w:szCs w:val="28"/>
          <w:lang w:val="en-US"/>
        </w:rPr>
        <w:t>aEbJJxkz</w:t>
      </w:r>
      <w:proofErr w:type="spellEnd"/>
      <w:r w:rsidRPr="0077155C">
        <w:rPr>
          <w:szCs w:val="28"/>
        </w:rPr>
        <w:t>68, внести сведения об участниках и получить подтверждение.</w:t>
      </w:r>
    </w:p>
    <w:p w:rsidR="007A02ED" w:rsidRDefault="007A02ED" w:rsidP="007A02ED">
      <w:pPr>
        <w:suppressAutoHyphens/>
        <w:ind w:firstLine="709"/>
        <w:jc w:val="both"/>
        <w:rPr>
          <w:color w:val="FFFFFF" w:themeColor="background1"/>
          <w:szCs w:val="28"/>
        </w:rPr>
      </w:pPr>
      <w:r w:rsidRPr="0077155C">
        <w:rPr>
          <w:szCs w:val="28"/>
        </w:rPr>
        <w:t xml:space="preserve">Ответственный за регистрацию – руководитель экспертной группы СОЦПРОФ Филатов Артем Анатольевич, контактный телефон </w:t>
      </w:r>
      <w:r>
        <w:rPr>
          <w:szCs w:val="28"/>
        </w:rPr>
        <w:br/>
      </w:r>
      <w:r w:rsidRPr="0077155C">
        <w:rPr>
          <w:szCs w:val="28"/>
        </w:rPr>
        <w:t>8-962-505-55 34.</w:t>
      </w:r>
    </w:p>
    <w:p w:rsidR="00FD08B9" w:rsidRDefault="00FD08B9"/>
    <w:sectPr w:rsidR="00FD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Arial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01"/>
    <w:rsid w:val="00131D01"/>
    <w:rsid w:val="007A02ED"/>
    <w:rsid w:val="00FD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8602"/>
  <w15:chartTrackingRefBased/>
  <w15:docId w15:val="{8C671133-837E-48F0-8C0D-22B76F79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2021-04-16T03:10:00Z</dcterms:created>
  <dcterms:modified xsi:type="dcterms:W3CDTF">2021-04-16T03:10:00Z</dcterms:modified>
</cp:coreProperties>
</file>