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EC55EC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CB26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1.202</w:t>
      </w:r>
      <w:r w:rsidR="00CB26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0</w:t>
      </w:r>
      <w:r w:rsidR="00E63CA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E63CA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 w:rsidR="00EC5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63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E63CA3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Постановление администрации Кумарейского муниципального образования от 15.01.2020года № 08 «Об утверждении 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считать утратившим силу.</w:t>
      </w:r>
    </w:p>
    <w:p w:rsidR="001A6204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    </w:t>
      </w:r>
      <w:r w:rsidR="00E63CA3">
        <w:rPr>
          <w:rFonts w:ascii="Arial" w:hAnsi="Arial" w:cs="Arial"/>
          <w:sz w:val="24"/>
          <w:szCs w:val="24"/>
        </w:rPr>
        <w:t>А.П. Иванов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FB5FB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1</w:t>
      </w:r>
      <w:r w:rsidR="00E63CA3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1.202</w:t>
      </w:r>
      <w:r w:rsidR="00E63CA3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0</w:t>
      </w:r>
      <w:r w:rsidR="00E63CA3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</w:t>
      </w:r>
      <w:r w:rsidR="00FB5F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="00E63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</w:t>
      </w:r>
      <w:bookmarkStart w:id="0" w:name="_GoBack"/>
      <w:bookmarkEnd w:id="0"/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представителей общественных объединений в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специалист администрации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 и руководителями муниципальных учреждений сведений о доходах,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негативном воздействии фактов коррупции на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общество и необходимости борьбы с ней;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4A50F5"/>
    <w:rsid w:val="00543520"/>
    <w:rsid w:val="00860F43"/>
    <w:rsid w:val="009544F1"/>
    <w:rsid w:val="00B7035E"/>
    <w:rsid w:val="00BD019F"/>
    <w:rsid w:val="00CB26B6"/>
    <w:rsid w:val="00E63CA3"/>
    <w:rsid w:val="00EC55EC"/>
    <w:rsid w:val="00F74DE3"/>
    <w:rsid w:val="00F90E7D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587B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Пользователь Windows</cp:lastModifiedBy>
  <cp:revision>19</cp:revision>
  <cp:lastPrinted>2021-01-20T04:24:00Z</cp:lastPrinted>
  <dcterms:created xsi:type="dcterms:W3CDTF">2017-11-13T13:51:00Z</dcterms:created>
  <dcterms:modified xsi:type="dcterms:W3CDTF">2021-01-20T04:29:00Z</dcterms:modified>
</cp:coreProperties>
</file>