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60" w:rsidRPr="009F2360" w:rsidRDefault="009F2360" w:rsidP="009F236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F2360">
        <w:rPr>
          <w:rFonts w:ascii="Times New Roman" w:eastAsia="Times New Roman" w:hAnsi="Times New Roman" w:cs="Times New Roman"/>
          <w:b/>
          <w:bCs/>
          <w:color w:val="000000"/>
          <w:sz w:val="36"/>
          <w:szCs w:val="36"/>
          <w:lang w:eastAsia="ru-RU"/>
        </w:rPr>
        <w:t>Устав муниципального образования</w:t>
      </w:r>
    </w:p>
    <w:p w:rsidR="009F2360" w:rsidRPr="009F2360" w:rsidRDefault="009F2360" w:rsidP="009F2360">
      <w:pPr>
        <w:spacing w:after="0" w:line="240" w:lineRule="auto"/>
        <w:ind w:firstLine="709"/>
        <w:jc w:val="right"/>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Принят</w:t>
      </w:r>
      <w:r w:rsidRPr="009F2360">
        <w:rPr>
          <w:rFonts w:ascii="Times New Roman" w:eastAsia="Times New Roman" w:hAnsi="Times New Roman" w:cs="Times New Roman"/>
          <w:color w:val="000000"/>
          <w:sz w:val="27"/>
          <w:szCs w:val="27"/>
          <w:lang w:eastAsia="ru-RU"/>
        </w:rPr>
        <w:br/>
        <w:t>Решением Думы</w:t>
      </w:r>
      <w:r w:rsidRPr="009F2360">
        <w:rPr>
          <w:rFonts w:ascii="Times New Roman" w:eastAsia="Times New Roman" w:hAnsi="Times New Roman" w:cs="Times New Roman"/>
          <w:color w:val="000000"/>
          <w:sz w:val="27"/>
          <w:szCs w:val="27"/>
          <w:lang w:eastAsia="ru-RU"/>
        </w:rPr>
        <w:br/>
        <w:t>Кумарейского муниципального</w:t>
      </w:r>
      <w:r w:rsidRPr="009F2360">
        <w:rPr>
          <w:rFonts w:ascii="Times New Roman" w:eastAsia="Times New Roman" w:hAnsi="Times New Roman" w:cs="Times New Roman"/>
          <w:color w:val="000000"/>
          <w:sz w:val="27"/>
          <w:szCs w:val="27"/>
          <w:lang w:eastAsia="ru-RU"/>
        </w:rPr>
        <w:br/>
        <w:t>образования от 28 октября 2016 г № 10/1</w:t>
      </w:r>
    </w:p>
    <w:p w:rsidR="009F2360" w:rsidRPr="009F2360" w:rsidRDefault="009F2360" w:rsidP="009F236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F2360">
        <w:rPr>
          <w:rFonts w:ascii="Times New Roman" w:eastAsia="Times New Roman" w:hAnsi="Times New Roman" w:cs="Times New Roman"/>
          <w:b/>
          <w:bCs/>
          <w:color w:val="000000"/>
          <w:sz w:val="36"/>
          <w:szCs w:val="36"/>
          <w:lang w:eastAsia="ru-RU"/>
        </w:rPr>
        <w:t>УСТАВ КУМАРЕЙСКОГО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Кумарейском муниципальном образовании.</w:t>
      </w:r>
    </w:p>
    <w:p w:rsidR="009F2360" w:rsidRPr="009F2360" w:rsidRDefault="009F2360" w:rsidP="009F2360">
      <w:pPr>
        <w:spacing w:before="100" w:beforeAutospacing="1" w:after="100" w:afterAutospacing="1" w:line="240" w:lineRule="auto"/>
        <w:jc w:val="center"/>
        <w:outlineLvl w:val="2"/>
        <w:rPr>
          <w:rFonts w:ascii="Times New Roman" w:eastAsia="Times New Roman" w:hAnsi="Times New Roman" w:cs="Times New Roman"/>
          <w:b/>
          <w:bCs/>
          <w:color w:val="000000"/>
          <w:sz w:val="32"/>
          <w:szCs w:val="32"/>
          <w:lang w:eastAsia="ru-RU"/>
        </w:rPr>
      </w:pPr>
      <w:r w:rsidRPr="009F2360">
        <w:rPr>
          <w:rFonts w:ascii="Times New Roman" w:eastAsia="Times New Roman" w:hAnsi="Times New Roman" w:cs="Times New Roman"/>
          <w:b/>
          <w:bCs/>
          <w:color w:val="000000"/>
          <w:sz w:val="32"/>
          <w:szCs w:val="32"/>
          <w:lang w:eastAsia="ru-RU"/>
        </w:rPr>
        <w:t>Глава 1 </w:t>
      </w:r>
      <w:r w:rsidRPr="009F2360">
        <w:rPr>
          <w:rFonts w:ascii="Times New Roman" w:eastAsia="Times New Roman" w:hAnsi="Times New Roman" w:cs="Times New Roman"/>
          <w:b/>
          <w:bCs/>
          <w:color w:val="000000"/>
          <w:sz w:val="32"/>
          <w:szCs w:val="32"/>
          <w:lang w:eastAsia="ru-RU"/>
        </w:rPr>
        <w:br/>
        <w:t>ОБЩИЕ ПОЛОЖЕНИЯ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1. Кумарейское муниципальное образование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1.Кумарейское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2.Кумарейское муниципальное образование наделено статусом сельского поселения Законом Иркутской области от 02.12.2004г. №64-оз «О статусе и границах муниципальных образований Балаганского района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3.Понятия «Поселение», «муниципальное образование», «Кумарейское сельское Поселение» далее по тексту настоящего Устава используются в равной мере для обозначения Кумарейского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4.Официальный сайт Администрации Кумарейского муниципального образования, где размещаются все сведения о деятельности Администрации Кумарейского муниципального образования - «www.kumareyka.adminbalagansk.ru». Электронная почта kumareyka2014@ya.ru</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 Юридический адрес Администрации Кумарейского муниципального образования - 666397, РОССИЯ, Иркутская обл, Балаганский р-н, с Кумарейка, ул.Первомайская, 2.</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Почтовый адрес Администрации Кумарейского муниципального образования - 666397, РОССИЯ, Иркутская обл, Балаганский р-н, с Кумарейка, ул.Первомайская, 2.</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2. Население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w:t>
      </w:r>
      <w:r w:rsidRPr="009F2360">
        <w:rPr>
          <w:rFonts w:ascii="Times New Roman" w:eastAsia="Times New Roman" w:hAnsi="Times New Roman" w:cs="Times New Roman"/>
          <w:color w:val="000000"/>
          <w:sz w:val="27"/>
          <w:szCs w:val="27"/>
          <w:lang w:eastAsia="ru-RU"/>
        </w:rPr>
        <w:lastRenderedPageBreak/>
        <w:t>соответствии с Конституцией Российской Федерации и федеральными законами правом на осуществление местного самоуправления в Поселении.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3. Территория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1.В пределах территории Поселения осуществляется местное самоуправление.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 При изменении границ между субъектами Российской Федерации требования статей 12 и 13 Федерального закона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изменениями границ между субъектами Российской Федерации, осуществляются в порядке, установленном законами субъектов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рекреационные земли, земли для развития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5.В состав территории Поселения входят земли независимо от форм собственности и целевого назначения.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4. Официальные символы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 Кумарейское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9F2360" w:rsidRPr="009F2360" w:rsidRDefault="009F2360" w:rsidP="009F2360">
      <w:pPr>
        <w:spacing w:before="100" w:beforeAutospacing="1" w:after="100" w:afterAutospacing="1" w:line="240" w:lineRule="auto"/>
        <w:jc w:val="center"/>
        <w:outlineLvl w:val="2"/>
        <w:rPr>
          <w:rFonts w:ascii="Times New Roman" w:eastAsia="Times New Roman" w:hAnsi="Times New Roman" w:cs="Times New Roman"/>
          <w:b/>
          <w:bCs/>
          <w:color w:val="000000"/>
          <w:sz w:val="32"/>
          <w:szCs w:val="32"/>
          <w:lang w:eastAsia="ru-RU"/>
        </w:rPr>
      </w:pPr>
      <w:r w:rsidRPr="009F2360">
        <w:rPr>
          <w:rFonts w:ascii="Times New Roman" w:eastAsia="Times New Roman" w:hAnsi="Times New Roman" w:cs="Times New Roman"/>
          <w:b/>
          <w:bCs/>
          <w:color w:val="000000"/>
          <w:sz w:val="32"/>
          <w:szCs w:val="32"/>
          <w:lang w:eastAsia="ru-RU"/>
        </w:rPr>
        <w:t>Глава 2 </w:t>
      </w:r>
      <w:r w:rsidRPr="009F2360">
        <w:rPr>
          <w:rFonts w:ascii="Times New Roman" w:eastAsia="Times New Roman" w:hAnsi="Times New Roman" w:cs="Times New Roman"/>
          <w:b/>
          <w:bCs/>
          <w:color w:val="000000"/>
          <w:sz w:val="32"/>
          <w:szCs w:val="32"/>
          <w:lang w:eastAsia="ru-RU"/>
        </w:rPr>
        <w:br/>
        <w:t>СИСТЕМА МЕСТНОГО САМОУПРАВЛЕНИЯ </w:t>
      </w:r>
      <w:r w:rsidRPr="009F2360">
        <w:rPr>
          <w:rFonts w:ascii="Times New Roman" w:eastAsia="Times New Roman" w:hAnsi="Times New Roman" w:cs="Times New Roman"/>
          <w:b/>
          <w:bCs/>
          <w:color w:val="000000"/>
          <w:sz w:val="32"/>
          <w:szCs w:val="32"/>
          <w:lang w:eastAsia="ru-RU"/>
        </w:rPr>
        <w:br/>
        <w:t>И ВОПРОСЫ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5. Система местного самоуправления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Местное самоуправление в Поселении осуществляется населением: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1)непосредственно путем: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участия в местном референдуме, муниципальных выборах;</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голосования по отзыву Главы Поселения, депутата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голосования по вопросам изменения границ Поселения, преобразования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правотворческой инициативы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2)через органы местного самоуправления и территориальное общественное самоуправление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6. Вопросы местного значения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1.В соответствии с Федеральным законом № 131-ФЗ к вопросам местного значения сельского Поселения относятся: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2)установление, изменение и отмена местных налогов и сборов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3)владение, пользование и распоряжение имуществом, находящимся в муниципальной собственности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7)создание условий для предоставления транспортных услуг населению и организация транспортного обслуживания населения в границах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9)участие в предупреждении и ликвидации последствий чрезвычайных ситуаций в границах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10)обеспечение первичных мер пожарной безопасности в границах населенных пунктов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11)создание условий для обеспечения жителей поселения услугами связи, общественного питания, торговли и бытового обслуживания;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12)организация библиотечного обслуживания населения, комплектование и обеспечение сохранности библиотечных фондов библиотек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13)создание условий для организации досуга и обеспечения жителей поселения услугами организаций культуры;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14)сохранение,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15)создание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16)обеспечение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18)формирование архивных фондов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19) участие в организации деятельности по сбору (в том числе раздельному сбору) и транспортированию твердых коммунальных отходов;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в части использования, охраны, защиты, воспроизводства городских лесов, лесов особо охраняемых </w:t>
      </w:r>
      <w:r w:rsidRPr="009F2360">
        <w:rPr>
          <w:rFonts w:ascii="Times New Roman" w:eastAsia="Times New Roman" w:hAnsi="Times New Roman" w:cs="Times New Roman"/>
          <w:color w:val="000000"/>
          <w:sz w:val="27"/>
          <w:szCs w:val="27"/>
          <w:lang w:eastAsia="ru-RU"/>
        </w:rPr>
        <w:lastRenderedPageBreak/>
        <w:t>природных территорий, расположенных в границах населенных пунктов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22)присвоение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23)организация ритуальных услуг и содержание мест захоронения;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24)создание,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25)осуществление мероприятий по обеспечению безопасности людей на водных объектах, охране их жизни и здоровья;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26)создание,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27)содействие в развитии сельскохозяйственного производства, создание условий для развития малого и среднего предпринимательства;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28)организация и осуществление мероприятий по работе с детьми и молодежью в поселении;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29)осуществление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30)осуществление муниципального лесного контроля;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31)оказание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31.1)предоставление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31.2)до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32)оказание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33)осуществление мер по противодействию коррупции в границах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35)обеспечение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36)осуществление мер по противодействию коррупции в границах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статьи 14 Федерального закона № 131-ФЗ.</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7. Права органов местного самоуправления Поселения на решение вопросов, не отнесённых к вопросам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 Органы местного самоуправления Поселения имеют право на: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 создание музеев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 совершение нотариальных действий, предусмотренных законодательством, в случае отсутствия в Поселении нотариуса;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 участие в осуществлении деятельности по опеке и попечительству;</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 создание муниципальной пожарной охраны;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 создание условий для развития туризма;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13) осуществление мероприятий по отлову и содержанию безнадзорных животных, обитающих на территории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8. Полномочия органов местного самоуправления Поселения по решению вопросов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 В целях решения вопросов местного значения органы местного самоуправления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обладают следующими полномочиями: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1)принятие Устава Кумарейского муниципального образования и внесение в него изменений и дополнений, издание муниципальных правовых актов;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2)установление официальных символов Кумарейского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9F2360">
        <w:rPr>
          <w:rFonts w:ascii="Times New Roman" w:eastAsia="Times New Roman" w:hAnsi="Times New Roman" w:cs="Times New Roman"/>
          <w:color w:val="000000"/>
          <w:sz w:val="27"/>
          <w:szCs w:val="27"/>
          <w:lang w:eastAsia="ru-RU"/>
        </w:rPr>
        <w:lastRenderedPageBreak/>
        <w:t>и автономными муниципальными учреждениями, а также осуществление закупок товаров, работ, услуг для обеспечения муниципальных нужд;</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6)организация теплоснабжения, в соответствии с Федеральным законом "О теплоснабжении";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6.1) организация водоснабжения и водоотведения, предусмотренные Федеральным законом «О водоснабжении и водоотведении»: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10)осуществление международных и внешнеэкономических связей в соответствии с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rsidRPr="009F2360">
        <w:rPr>
          <w:rFonts w:ascii="Times New Roman" w:eastAsia="Times New Roman" w:hAnsi="Times New Roman" w:cs="Times New Roman"/>
          <w:color w:val="000000"/>
          <w:sz w:val="27"/>
          <w:szCs w:val="27"/>
          <w:lang w:eastAsia="ru-RU"/>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13)иными полномочиями в соответствии с Федеральным законом № 131-ФЗ,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9. Привлечение населения к выполнению социально значимых для Поселения работ</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К социально значимым работам отнесены только работы, не требующие специальной профессиональной подготовки.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10. Заключение соглашений с органами местного самоуправления муниципального образования Балаганский район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Балаганский район в соответствии с Бюджетным кодексом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w:t>
      </w:r>
      <w:r w:rsidRPr="009F2360">
        <w:rPr>
          <w:rFonts w:ascii="Times New Roman" w:eastAsia="Times New Roman" w:hAnsi="Times New Roman" w:cs="Times New Roman"/>
          <w:color w:val="000000"/>
          <w:sz w:val="27"/>
          <w:szCs w:val="27"/>
          <w:lang w:eastAsia="ru-RU"/>
        </w:rPr>
        <w:lastRenderedPageBreak/>
        <w:t>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F2360" w:rsidRPr="009F2360" w:rsidRDefault="009F2360" w:rsidP="009F2360">
      <w:pPr>
        <w:spacing w:before="100" w:beforeAutospacing="1" w:after="100" w:afterAutospacing="1" w:line="240" w:lineRule="auto"/>
        <w:jc w:val="center"/>
        <w:outlineLvl w:val="2"/>
        <w:rPr>
          <w:rFonts w:ascii="Times New Roman" w:eastAsia="Times New Roman" w:hAnsi="Times New Roman" w:cs="Times New Roman"/>
          <w:b/>
          <w:bCs/>
          <w:color w:val="000000"/>
          <w:sz w:val="32"/>
          <w:szCs w:val="32"/>
          <w:lang w:eastAsia="ru-RU"/>
        </w:rPr>
      </w:pPr>
      <w:r w:rsidRPr="009F2360">
        <w:rPr>
          <w:rFonts w:ascii="Times New Roman" w:eastAsia="Times New Roman" w:hAnsi="Times New Roman" w:cs="Times New Roman"/>
          <w:b/>
          <w:bCs/>
          <w:color w:val="000000"/>
          <w:sz w:val="32"/>
          <w:szCs w:val="32"/>
          <w:lang w:eastAsia="ru-RU"/>
        </w:rPr>
        <w:t>Глава 3</w:t>
      </w:r>
      <w:r w:rsidRPr="009F2360">
        <w:rPr>
          <w:rFonts w:ascii="Times New Roman" w:eastAsia="Times New Roman" w:hAnsi="Times New Roman" w:cs="Times New Roman"/>
          <w:b/>
          <w:bCs/>
          <w:color w:val="000000"/>
          <w:sz w:val="32"/>
          <w:szCs w:val="32"/>
          <w:lang w:eastAsia="ru-RU"/>
        </w:rPr>
        <w:br/>
        <w:t>ФОРМЫ НЕПОСРЕДСТВЕННОГО ОСУЩЕСТВЛЕНИЯ НАСЕЛЕНИЕМ</w:t>
      </w:r>
      <w:r w:rsidRPr="009F2360">
        <w:rPr>
          <w:rFonts w:ascii="Times New Roman" w:eastAsia="Times New Roman" w:hAnsi="Times New Roman" w:cs="Times New Roman"/>
          <w:b/>
          <w:bCs/>
          <w:color w:val="000000"/>
          <w:sz w:val="32"/>
          <w:szCs w:val="32"/>
          <w:lang w:eastAsia="ru-RU"/>
        </w:rPr>
        <w:br/>
        <w:t>МЕСТНОГО САМОУПРАВЛЕНИЯ И УЧАСТИЯ НАСЕЛЕНИЯ ПОСЕЛЕНИЯ В ОСУЩЕСТВЛЕНИИ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11. Местный референдум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Местный референдум проводится на всей территории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 Решение о назначении местного референдума принимается Думой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1)по инициативе, выдвинутой гражданами Российской Федерации, имеющими право на участие в местном референдуме;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3)по инициативе Думы Поселения и Главы Поселения, выдвинутой ими совместно.</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4.Условием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w:t>
      </w:r>
      <w:r w:rsidRPr="009F2360">
        <w:rPr>
          <w:rFonts w:ascii="Times New Roman" w:eastAsia="Times New Roman" w:hAnsi="Times New Roman" w:cs="Times New Roman"/>
          <w:color w:val="000000"/>
          <w:sz w:val="27"/>
          <w:szCs w:val="27"/>
          <w:lang w:eastAsia="ru-RU"/>
        </w:rPr>
        <w:lastRenderedPageBreak/>
        <w:t>зарегистрированных на территории Поселения в соответствии с федеральным законом.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w:t>
      </w:r>
      <w:r w:rsidRPr="009F2360">
        <w:rPr>
          <w:rFonts w:ascii="Times New Roman" w:eastAsia="Times New Roman" w:hAnsi="Times New Roman" w:cs="Times New Roman"/>
          <w:color w:val="000000"/>
          <w:sz w:val="27"/>
          <w:szCs w:val="27"/>
          <w:lang w:eastAsia="ru-RU"/>
        </w:rPr>
        <w:lastRenderedPageBreak/>
        <w:t>несоответствии указанного вопроса требованиям закона и об отказе в назначении местного референдума.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12.Итоги голосования и принятое на местном референдуме решение подлежит официальному опубликованию (обнародованию).</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12. Муниципальные выборы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2. Решение о назначении выборов принимается Думой Поселения не ранее чем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указаны в настоящем пункте, а также </w:t>
      </w:r>
      <w:r w:rsidRPr="009F2360">
        <w:rPr>
          <w:rFonts w:ascii="Times New Roman" w:eastAsia="Times New Roman" w:hAnsi="Times New Roman" w:cs="Times New Roman"/>
          <w:color w:val="000000"/>
          <w:sz w:val="27"/>
          <w:szCs w:val="27"/>
          <w:lang w:eastAsia="ru-RU"/>
        </w:rPr>
        <w:lastRenderedPageBreak/>
        <w:t>сроки осуществления иных избирательных действий могут быть сокращены, но не более чем на одну треть.</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 Днем голосование на выборах в органы местного самоуправления является второе воскресенье сентября года, в котором истекаю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 – 6 статьи 10 Федерального закона от 12.06.2002 №67-ФЗ « Об основанных гарантиях избирательных прав и права на участие в референдуме граждан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 Подготовка и проведение муниципальных выборов осуществляется в соответствии с федеральным законом, законами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 Выборы Главы Поселения, депутатов Думы Поселения проводятся на основе мажоритарной избирательной системы.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 Итоги муниципальных выборов подлежат официальному опубликованию (обнародованию).</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13. Голосование по отзыву Главы Поселения, депутата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6.Итоги голосования по отзыву Главы Поселения, депутата Думы Поселения подлежат официальному опубликованию (обнародованию).</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14. Голосование по вопросам изменения границ Поселения, преобразования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15. Правотворческая инициатива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1.Граждане вправе выступить с правотворческой инициативой по вопросам местного значения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Представители инициативной группы граждан имеют возможность изложения своей позиции при рассмотрении указанного проекта.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 принять муниципальный правовой акт в предложенной редакции;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 принять муниципальный правовой акт с учетом необходимых изменений и дополнений;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 доработать проект муниципального правового акта;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 отклонить проект муниципального правового акта.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15.1 Правотворческая инициатива Прокурора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1.Прокурор вправе выступить с правотворческой инициативой по вопросам местного значения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1)принять муниципальный правовой акт в предложенной редакции;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2)принять муниципальный правовой акт с учетом необходимых изменений и дополнений;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3)доработать проект муниципального правового акта;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4)отклонить проект муниципального правового акта;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района.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lastRenderedPageBreak/>
        <w:t>Статья 16. Территориальное общественное самоуправление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3.Территориальное общественное самоуправление может осуществляться в пределах следующих территорий проживания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 подъезд многоквартирного жилого дома;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 многоквартирный жилой дом;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 группа жилых домов;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 жилой микрорайон;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 сельский населенный пункт, не являющийся поселением,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 иные территории проживания граждан, расположенные в пределах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9F2360">
        <w:rPr>
          <w:rFonts w:ascii="Times New Roman" w:eastAsia="Times New Roman" w:hAnsi="Times New Roman" w:cs="Times New Roman"/>
          <w:color w:val="000000"/>
          <w:sz w:val="27"/>
          <w:szCs w:val="27"/>
          <w:lang w:eastAsia="ru-RU"/>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1)установление структуры органов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2)принятие устава территориального общественного самоуправления, внесение в него изменений и дополнений;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3)избрание органов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4)определение основных направлений деятельности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5)утверждение сметы доходов и расходов территориального общественного самоуправления и отчета о ее исполнении;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6)рассмотрение и утверждение отчетов о деятельности органов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10.В соответствии с Федеральным законом органы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1)представляют интересы населения, проживающего на соответствующей территории;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2)обеспечивают исполнение решений, принятых на собраниях и конференциях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11.В соответствии с Федеральным законом в уставе территориального общественного самоуправления устанавливаются: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1)территория, на которой оно осуществляется;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2)цели, задачи, формы и основные направления деятельности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3)порядок формирования, прекращения полномочий, права и обязанности, срок полномочий органов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4)порядок принятия решений;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5)порядок приобретения имущества, а также порядок пользования и распоряжения указанным имуществом и финансовыми средствами;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6)порядок прекращения осуществления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17. Публичные слушания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2.Публичные слушания проводятся по инициативе населения, Думы Поселения или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3.На публичные слушания должны выноситься: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2)проект местного бюджета и отчет о его исполнении;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 вопросы о преобразовании Поселения за исключением случаев, если в соответствии со статьей 13 Федерального закона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4.Информация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7.Результаты публичных слушаний с мотивированным обоснованием принятых решений подлежат опубликованию (обнародования).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18. Собрание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6.Итоги собрания граждан подлежат официальному опубликованию (обнародованию).</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19. Конференция граждан (собрание делегатов)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3.Итоги конференции граждан (собрания делегатов) подлежат официальному опубликованию (обнародованию).</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20. Опрос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Результаты опроса носят рекомендательный характер.</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2.В опросе граждан имеют право участвовать жители Поселения, обладающие избирательным правом.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3.Опрос граждан проводится по инициативе: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1)Думы Поселения или Главы Поселения – по вопросам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6.Финансирование мероприятий, связанных с подготовкой и проведением опроса граждан, осуществляется: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1)за счет средств местного бюджета – при проведении опроса по инициативе органов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2)за счет средств областного бюджета – при проведении опроса по инициативе органов государственной власти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r w:rsidRPr="009F2360">
        <w:rPr>
          <w:rFonts w:ascii="Times New Roman" w:eastAsia="Times New Roman" w:hAnsi="Times New Roman" w:cs="Times New Roman"/>
          <w:b/>
          <w:bCs/>
          <w:color w:val="000000"/>
          <w:sz w:val="27"/>
          <w:szCs w:val="27"/>
          <w:lang w:eastAsia="ru-RU"/>
        </w:rPr>
        <w:t>Статья 21. Обращения граждан в органы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1.Граждане имеют право на индивидуальные и коллективные обращения в органы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2360" w:rsidRPr="009F2360" w:rsidRDefault="009F2360" w:rsidP="009F2360">
      <w:pPr>
        <w:spacing w:before="100" w:beforeAutospacing="1" w:after="100" w:afterAutospacing="1" w:line="240" w:lineRule="auto"/>
        <w:jc w:val="center"/>
        <w:outlineLvl w:val="2"/>
        <w:rPr>
          <w:rFonts w:ascii="Times New Roman" w:eastAsia="Times New Roman" w:hAnsi="Times New Roman" w:cs="Times New Roman"/>
          <w:b/>
          <w:bCs/>
          <w:color w:val="000000"/>
          <w:sz w:val="32"/>
          <w:szCs w:val="32"/>
          <w:lang w:eastAsia="ru-RU"/>
        </w:rPr>
      </w:pPr>
      <w:r w:rsidRPr="009F2360">
        <w:rPr>
          <w:rFonts w:ascii="Times New Roman" w:eastAsia="Times New Roman" w:hAnsi="Times New Roman" w:cs="Times New Roman"/>
          <w:b/>
          <w:bCs/>
          <w:color w:val="000000"/>
          <w:sz w:val="32"/>
          <w:szCs w:val="32"/>
          <w:lang w:eastAsia="ru-RU"/>
        </w:rPr>
        <w:t>Глава 4</w:t>
      </w:r>
      <w:r w:rsidRPr="009F2360">
        <w:rPr>
          <w:rFonts w:ascii="Times New Roman" w:eastAsia="Times New Roman" w:hAnsi="Times New Roman" w:cs="Times New Roman"/>
          <w:b/>
          <w:bCs/>
          <w:color w:val="000000"/>
          <w:sz w:val="32"/>
          <w:szCs w:val="32"/>
          <w:lang w:eastAsia="ru-RU"/>
        </w:rPr>
        <w:br/>
        <w:t>НАИМЕНОВАНИЯ, СТРУКТУРА, ПОРЯДОК ФОРМИРОВАНИЯ И</w:t>
      </w:r>
      <w:r w:rsidRPr="009F2360">
        <w:rPr>
          <w:rFonts w:ascii="Times New Roman" w:eastAsia="Times New Roman" w:hAnsi="Times New Roman" w:cs="Times New Roman"/>
          <w:b/>
          <w:bCs/>
          <w:color w:val="000000"/>
          <w:sz w:val="32"/>
          <w:szCs w:val="32"/>
          <w:lang w:eastAsia="ru-RU"/>
        </w:rPr>
        <w:br/>
        <w:t>ПОЛНОМОЧИЯ ОРГАНОВ МЕСТНОГО САМОУПРАВЛЕНИЯ И </w:t>
      </w:r>
      <w:r w:rsidRPr="009F2360">
        <w:rPr>
          <w:rFonts w:ascii="Times New Roman" w:eastAsia="Times New Roman" w:hAnsi="Times New Roman" w:cs="Times New Roman"/>
          <w:b/>
          <w:bCs/>
          <w:color w:val="000000"/>
          <w:sz w:val="32"/>
          <w:szCs w:val="32"/>
          <w:lang w:eastAsia="ru-RU"/>
        </w:rPr>
        <w:br/>
        <w:t>ДОЛЖНОСТЫХ ЛИЦ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22. Структура и наименования органов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1)Дума Кумарейского муниципального образования – Дума сельского поселения, именуемая в настоящем Уставе как Дума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2)Глава Кумарейского муниципального образования – Глава сельского поселения, именуемый в настоящем Уставе как Глава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3)Администрация Кумарейского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3.Изменение структуры органов местного самоуправления осуществляется не иначе как путем внесения изменений в Устав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4.Изменения и дополнения, внесенные в устав Кумарейского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Изменения и дополнения, внесенные в Устав Кумарейского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23. Представительный орган Поселения - Дума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1.Дума Поселения состоит из 10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2.Срок полномочий депутатов Думы Поселения составляет 5 лет.</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 Дума Поселения осуществляет полномочия в коллегиальном порядке.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Первое заседание вновь избранной Думы Поселения открывает старейший депутат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6.Дума Поселения обладает правами юридического лица.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7.Организация работы Думы Поселения определяется Регламентом Думы Поселения в соответствии с законодательством и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9.Депутаты Думы Поселения осуществляют свои полномочия не на постоянной основе.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24. Полномочия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1.В соответствии с Федеральным законом № 131-ФЗ в исключительной компетенции Думы Поселения находятся: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1)принятие Устава Поселения и внесение в него изменений и дополнений;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2)утверждение местного бюджета и отчета о его исполнении;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3)установление, изменение и отмена местных налогов и сборов в соответствии с законодательством Российской Федерации о налогах и сборах;</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4)принятие планов и программ развития Поселения, утверждение отчетов об их исполнении;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5)определение порядка управления и распоряжения имуществом, находящимся в муниципальной собственности;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7)определение порядка участия Поселения в организациях межмуниципального сотрудничества;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8)определение порядка материально-технического и организационного обеспечения деятельности органов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10) принятие решения об удалении Главы Поселения в отставку;</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2.1. По вопросам осуществления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2.2.По вопросам взаимодействия с органами местного самоуправления и органами государственной власти: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1)утверждение структуры администрации Поселения по представлению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2)учреждение органов администрации Поселения, обладающих правами юридического лица;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3)утверждение положений об органах администрации Поселения, обладающих правами юридического лица;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6)самороспуск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7)формирование Избирательной комиссии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8)реализация права законодательной инициативы в Законодательном Собрании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2.3.По вопросам внутренней организации своей деятельности: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3)рассмотрение обращений депутатов и принятие по ним соответствующих решений;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2.4. По вопросам бюджета: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1)осуществление контроля за использованием средств местного бюджета и за исполнением соответствующих решений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 принятие нормативного правового акта о бюджетном процессе в Поселении;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2.5.Иные полномочия: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1)установление порядка использования официальной символики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2)утверждение правил содержания и благоустройства территории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3)участие в принятии решений по вопросам административно-территориального устройства;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4)установление порядка назначения на должность и освобождение от нее руководителей муниципальных предприятий.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25. Организация деятельности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1.Организацию деятельности Думы Поселения осуществляет Глава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4.Основной организационной формой деятельности Думы Поселения являются заседания, которые проводятся не реже одного раза в три месяца.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Заседания Думы созываются Главой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5.В случае необходимости проводятся внеочередные заседания по инициативе: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2)не менее одной трети от числа депутатов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3)не менее одного процента жителей Поселения, обладающих избирательным правом.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26. Органы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2.Органами Думы Поселения являются постоянные и временные комитеты и комиссии, временные рабочие группы.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3.Постоянные комитеты являются основными органами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Обязательным является образование постоянных комитетов, осуществляющих подготовку к рассмотрению Думой Поселения вопросов: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 экономики Поселения, хозяйства и муниципальной собственности;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 социальной политики.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27. Реализация Думой Поселения контрольных функций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Контроль осуществляется Думой Поселения непосредственно.</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1)направления депутатских запросов и обращений;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2)заслушивания информации, отчетов в порядке, установленном законодательством и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 в иных формах, предусмотренных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28. Прекращение полномочий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4)в случае утраты Поселением статуса муниципального образования в связи с его объединением с городским округом;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2.Досрочное прекращение полномочий Думы Поселения влечет досрочное прекращение полномочий ее депутатов.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29. Депутат Думы Поселения, гарантии и права при осуществлении полномочий депутата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7.Гарантии Депутата Думы по участию в решении вопросов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2)возмещение расходов, связанных с осуществлением полномочий депутата;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 исключен.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8.Депутату Думы Поселения при осуществлении его полномочий в Думе гарантируется право:</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1)предлагать вопросы для рассмотрения на заседании Думы;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4)высказывать мнение по персональному составу формируемых органов и по кандидатурам избираемых (назначаемых с согласия) должностных лиц;</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5)участвовать в обсуждениях, задавать вопросы докладчикам и председательствующему на заседании, требовать ответов на них и давать </w:t>
      </w:r>
      <w:r w:rsidRPr="009F2360">
        <w:rPr>
          <w:rFonts w:ascii="Times New Roman" w:eastAsia="Times New Roman" w:hAnsi="Times New Roman" w:cs="Times New Roman"/>
          <w:color w:val="000000"/>
          <w:sz w:val="27"/>
          <w:szCs w:val="27"/>
          <w:lang w:eastAsia="ru-RU"/>
        </w:rPr>
        <w:lastRenderedPageBreak/>
        <w:t>оценку ответам, выступать с обоснованием своих предложений и по мотивам голосования, давать справки;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7)обращаться с запросом;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8)оглашать обращения граждан, имеющие, по его мнению, общественное значение;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9)знакомиться с текстами своих выступлений в протоколах заседаний выборного органа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10)требовать включения в протокол заседания текста своего выступления, не оглашенного в связи с прекращением прений.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10.Депутат Думы Поселения в целях осуществления его полномочий наделяется правом: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4)инициировать проведение депутатских проверок (расследований), депутатских слушаний и принимать в них участие;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7)присутствовать на заседаниях органов местного самоуправления и иных муниципальных органов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11.В целях организации личного приема граждан депутату Думы обеспечивается: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2)информирование о графике проведения приема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4)доступ к правовой и иной информации, необходимой для рассмотрения обращений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12. Депутату Думы Поселения в целях реализации полномочий гарантируется право на обращение: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 к Главе Поселения и иным выборным лицам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2)муниципальным органам и должностным лицам;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3)руководителям муниципальных учреждений, муниципальных унитарных предприятий;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4)должностным лицам органов государственной власти Иркутской области, иных государственных органов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5)к руководителям организаций, осуществляющих свою деятельность на территории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w:t>
      </w:r>
      <w:r w:rsidRPr="009F2360">
        <w:rPr>
          <w:rFonts w:ascii="Times New Roman" w:eastAsia="Times New Roman" w:hAnsi="Times New Roman" w:cs="Times New Roman"/>
          <w:color w:val="000000"/>
          <w:sz w:val="27"/>
          <w:szCs w:val="27"/>
          <w:lang w:eastAsia="ru-RU"/>
        </w:rPr>
        <w:lastRenderedPageBreak/>
        <w:t>образования, по вопросам, входящим в компетенцию Думы Поселения; по решению Думы Поселения может быть признано депутатским запросом.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15.Депутату Думы Поселения обеспечивается право на информирование о своей деятельности посредством: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1)доведения до сведения граждан информации о его работе;</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2)предоставления возможности разместить информацию о своей деятельности в муниципальных средствах массовой информации;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3)предоставления возможности участия в мероприятиях, проводимых органами местного самоуправления и иными муниципальными органами.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16.Депутату Думы Поселения обеспечиваются условия для обнародования отчета о его деятельности посредством: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1)выступления с отчетом в муниципальных средствах массовой информации в порядке, определенном муниципальным правовым актом;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2)выступления с отчетом на собраниях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3)отчетного выступления на заседании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19. Ограничения, связанные со статусом депутата Думы Поселения, определяются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20. Правила депутатской этики определяются Регламентом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30. Срок полномочий депутата Думы Поселения и основания прекращения депутатской деятельности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1.Срок полномочий депутата Думы Поселения равен сроку полномочий Думы Поселения и составляет 5 лет.</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Полномочия депутата начинаются со дня его избрания и прекращаются со дня начала работы Думы нового созыва.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Депутат Думы Поселения не может одновременно исполнять полномочия депутата Думы иного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 Полномочия депутата прекращаются досрочно в случаях:</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1)смерти;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2)отставки по собственному желанию;</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3)признания судом недееспособным или ограниченно дееспособным;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4)признания судом безвестно отсутствующим или объявления умершим;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5)вступления в отношении его в законную силу обвинительного приговора суда;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6)выезда за пределы Российской Федерации на постоянное место жительства;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8)отзыва избирателями;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 досрочного прекращения полномочий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10)призыва на военную службу или направления на заменяющую ее альтернативную гражданскую службу.</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11)в иных случаях, установленных Федеральным законом № 131-ФЗ и иными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3.1.Решение представительного органа муниципального образования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31. Глава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3.Глава Поселения возглавляет администрацию Поселения и исполняет полномочия председателя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9F2360">
        <w:rPr>
          <w:rFonts w:ascii="Times New Roman" w:eastAsia="Times New Roman" w:hAnsi="Times New Roman" w:cs="Times New Roman"/>
          <w:color w:val="000000"/>
          <w:sz w:val="27"/>
          <w:szCs w:val="27"/>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5.Глава Поселения в своей деятельности подконтролен и подотчётен населению и Думе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1)итоги деятельности органов местного самоуправления Поселения за соответствующий календарный год;</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2)перспективные планы социально-экономического развития Поселения на очередной календарный год;</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32. Полномочия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 Глава Поселения как Глава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2)подписывает и обнародует в порядке, установленном настоящим Уставом, нормативные правовые акты, принятые Думой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3)издает в пределах своих полномочий правовые акты;</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4)вправе требовать созыва внеочередного заседания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6)осуществляет иные полномочия, закрепленные за ним законодательством и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2.Глава Поселения как Глава администрации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6)разрабатывает структуру администрации Поселения и представляет её на утверждение Думе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7)утверждает положения об органах администрации Поселения, не наделенных правами юридического лица;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8)назначает и освобождает от должности муниципальных служащих администрации Поселения, определяет их полномочия;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9)организует прием граждан;</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11)организует выполнение решений Думы Поселения в рамках своих полномочий;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14)ежегодно отчитывается перед Думой о социально-экономическом положении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lastRenderedPageBreak/>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17)решает иные вопросы в соответствии с законодательством, настоящим Уставом и решениями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 Глава Поселения как председатель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5)подписывает от имени Думы Поселения заявления в суды, выдает доверенности;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7)осуществляет иные полномочия в соответствии с законодательством, настоящим Уставом и муниципальными правовыми актами.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33. Вступление в должность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2.Главе Поселения выдается удостоверение об избрании Главой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3.Официальное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 xml:space="preserve">4.Вступая в должность, Глава приносит торжественную присягу: «Вступая в должность Главы Кумарейского муниципального образования, </w:t>
      </w:r>
      <w:r w:rsidRPr="009F2360">
        <w:rPr>
          <w:rFonts w:ascii="Times New Roman" w:eastAsia="Times New Roman" w:hAnsi="Times New Roman" w:cs="Times New Roman"/>
          <w:color w:val="000000"/>
          <w:sz w:val="27"/>
          <w:szCs w:val="27"/>
          <w:lang w:eastAsia="ru-RU"/>
        </w:rPr>
        <w:lastRenderedPageBreak/>
        <w:t>торжественно клянусь соблюдать Конституцию Российской Федерации, федеральное и региональное законодательство, Устав Кумарейского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color w:val="000000"/>
          <w:sz w:val="27"/>
          <w:szCs w:val="27"/>
          <w:lang w:eastAsia="ru-RU"/>
        </w:rPr>
        <w:t>Присяга приносится в торжественной обстановке в присутствии депутатов Думы Поселения, представителей общественности.</w:t>
      </w:r>
    </w:p>
    <w:p w:rsidR="009F2360" w:rsidRPr="009F2360" w:rsidRDefault="009F2360" w:rsidP="009F2360">
      <w:pPr>
        <w:spacing w:after="0" w:line="240" w:lineRule="auto"/>
        <w:ind w:firstLine="709"/>
        <w:jc w:val="both"/>
        <w:rPr>
          <w:rFonts w:ascii="Times New Roman" w:eastAsia="Times New Roman" w:hAnsi="Times New Roman" w:cs="Times New Roman"/>
          <w:color w:val="000000"/>
          <w:sz w:val="27"/>
          <w:szCs w:val="27"/>
          <w:lang w:eastAsia="ru-RU"/>
        </w:rPr>
      </w:pPr>
      <w:r w:rsidRPr="009F2360">
        <w:rPr>
          <w:rFonts w:ascii="Times New Roman" w:eastAsia="Times New Roman" w:hAnsi="Times New Roman" w:cs="Times New Roman"/>
          <w:b/>
          <w:bCs/>
          <w:color w:val="000000"/>
          <w:sz w:val="27"/>
          <w:szCs w:val="27"/>
          <w:lang w:eastAsia="ru-RU"/>
        </w:rPr>
        <w:t>Статья 34. Гарантии деятельности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порядок предоставления ежегодного оплачиваемого отпуска;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 порядок обеспечения транспортным средством и средствами связи;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порядок обеспечения служебным жилым помещением для лиц, нуждающихся в жилом помещении, на период исполнения полномочий;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5)единовременная выплата при прекращении его полномочий в следующих случаях: 1)окончание срока полномочий и не избрания на новый срок полномочий; 2)отставка по собственному желанию, в том числе по состоянию здоровья, при осуществлении полномочий не менее одного срока, на который он был избран;3) 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 обязательное медицинское и государственное социальное страхование;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9) исключен.</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Статья 35. Досрочное прекращение полномочий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Полномочия Главы Поселения прекращаются досрочно в случае: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1)смерти;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2)отставки по собственному желанию;</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3)удаления в отставку в соответствии со ст.74.1 Федерального закона № 131-ФЗ;</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отрешения от должности в соответствии со ст.74 Федерального закона № 131-ФЗ;</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5)признания судом недееспособным или ограниченно дееспособным,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6)признания судом безвестно отсутствующим или объявления умершим;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7)вступления в отношении его в законную силу обвинительного приговора суда;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8)выезда за пределы Российской Федерации на постоянное место жительства;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10)отзыва избирателями;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11)установленной в судебном порядке стойкой неспособности по состоянию здоровья осуществлять полномочия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13)утраты поселением статуса муниципального образования в связи с его объединением с городским округом;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Статья 36. Администрация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1.Администрация Поселения является исполнительно-распорядительным органом Поселения, наделенным полномочиями по решению вопросов местного </w:t>
      </w:r>
      <w:r w:rsidRPr="009F2360">
        <w:rPr>
          <w:rFonts w:ascii="Times New Roman" w:eastAsia="Times New Roman" w:hAnsi="Times New Roman" w:cs="Times New Roman"/>
          <w:b/>
          <w:bCs/>
          <w:color w:val="000000"/>
          <w:sz w:val="24"/>
          <w:szCs w:val="24"/>
          <w:lang w:eastAsia="ru-RU"/>
        </w:rPr>
        <w:lastRenderedPageBreak/>
        <w:t>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2.Руководство администрацией Поселения осуществляет Глава Поселения на принципах единоначалия.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3.Администрация Поселения подконтрольна в своей деятельности Думе Поселения в пределах полномочий последней.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5.Финансовое обеспечение деятельности администрации осуществляется исключительно за счет собственных доходов бюджета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6.К полномочиям администрации Поселения относятся реализуемые в установленном законодательством и настоящим Уставом порядке: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2)формирование, исполнение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3)управление и распоряжение имуществом, находящимся в муниципальной собственности, в порядке, определенном Думой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5)разработка проектов планов и программ социально-экономического развития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9)осуществление международных и внешнеэкономических связей в соответствии с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11)определение цели, условия и порядка деятельности муниципальных предприятий и учреждений, утверждение их уставов, назначение на должность и </w:t>
      </w:r>
      <w:r w:rsidRPr="009F2360">
        <w:rPr>
          <w:rFonts w:ascii="Times New Roman" w:eastAsia="Times New Roman" w:hAnsi="Times New Roman" w:cs="Times New Roman"/>
          <w:b/>
          <w:bCs/>
          <w:color w:val="000000"/>
          <w:sz w:val="24"/>
          <w:szCs w:val="24"/>
          <w:lang w:eastAsia="ru-RU"/>
        </w:rPr>
        <w:lastRenderedPageBreak/>
        <w:t>освобождение от должности руководителей данных предприятий и учреждений, заслушивание отчетов об их деятельности;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12)осуществление закупок товаров, работ, услуг для обеспечения муниципальных нужд;;</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 Статья 37. Структура администрации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1.Структура администрации Поселения утверждается Думой Поселения по представлению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Указанные органы формируются Главой Поселения и действуют на основании утверждаемых им положений.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38. Формы и порядок осуществления контроля Главой Поселенияv</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1.Глава Поселения осуществляет контроль за деятельностью администрации Поселения и должностных лиц администрации Поселения в формах:</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2)проведения совещаний, приемов, назначения служебных проверок, расследований;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3)осмотра объектов, находящихся в муниципальной собственности;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4)в иных формах, установленных муниципальными правовыми актами.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39. Избирательная комиссия Кумарейского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1.Избирательная комиссия Кумарейского муниципального образования является муниципальным органом, который не входит в структуру органов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2.Избирательная комиссия Кумарейского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5.Избирательная комиссия Поселения является юридическим лицом.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6.Избирательная комиссия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-дает разъяснения о порядке применения Положения о выборах и обеспечивает его единообразное применение;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-издает инструкции и иные акты по вопросам организации выборов;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-осуществляет контроль законности проведения выборов;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-рассматривает вопросы материально-технического обеспечения подготовки и проведения голосования;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-составляет списки лиц, избранных депутатами Думы Поселения, определяет кандидата, избранного Главой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-организует повторные выборы депутатов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-осуществляет иные полномочия в соответствии с федеральным и областным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7.Срок полномочий Избирательной комиссии Поселения заканчивается по завершении полномочий депутатов Думы Поселения и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8.Решения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9.Информационное,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F2360" w:rsidRPr="009F2360" w:rsidRDefault="009F2360" w:rsidP="009F2360">
      <w:pPr>
        <w:spacing w:before="100" w:beforeAutospacing="1" w:after="100" w:afterAutospacing="1" w:line="240" w:lineRule="auto"/>
        <w:jc w:val="center"/>
        <w:outlineLvl w:val="2"/>
        <w:rPr>
          <w:rFonts w:ascii="Times New Roman" w:eastAsia="Times New Roman" w:hAnsi="Times New Roman" w:cs="Times New Roman"/>
          <w:b/>
          <w:bCs/>
          <w:color w:val="000000"/>
          <w:sz w:val="32"/>
          <w:szCs w:val="32"/>
          <w:lang w:eastAsia="ru-RU"/>
        </w:rPr>
      </w:pPr>
      <w:r w:rsidRPr="009F2360">
        <w:rPr>
          <w:rFonts w:ascii="Times New Roman" w:eastAsia="Times New Roman" w:hAnsi="Times New Roman" w:cs="Times New Roman"/>
          <w:b/>
          <w:bCs/>
          <w:color w:val="000000"/>
          <w:sz w:val="32"/>
          <w:szCs w:val="32"/>
          <w:lang w:eastAsia="ru-RU"/>
        </w:rPr>
        <w:t>Глава 5</w:t>
      </w:r>
      <w:r w:rsidRPr="009F2360">
        <w:rPr>
          <w:rFonts w:ascii="Times New Roman" w:eastAsia="Times New Roman" w:hAnsi="Times New Roman" w:cs="Times New Roman"/>
          <w:b/>
          <w:bCs/>
          <w:color w:val="000000"/>
          <w:sz w:val="32"/>
          <w:szCs w:val="32"/>
          <w:lang w:eastAsia="ru-RU"/>
        </w:rPr>
        <w:br/>
        <w:t>МУНИЦИПАЛЬНЫЕ ПРАВОВЫЕ АКТЫ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40. Система муниципальных правовых актов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1.В систему муниципальных правовых актов входят:</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1)настоящий Устав, правовые акты, принятые на местном референдуме;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2)нормативные и иные правовые акты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3)правовые акты Главы Поселения, администрации.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2.Устав Кумарейского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w:t>
      </w:r>
      <w:r w:rsidRPr="009F2360">
        <w:rPr>
          <w:rFonts w:ascii="Times New Roman" w:eastAsia="Times New Roman" w:hAnsi="Times New Roman" w:cs="Times New Roman"/>
          <w:b/>
          <w:bCs/>
          <w:color w:val="000000"/>
          <w:sz w:val="24"/>
          <w:szCs w:val="24"/>
          <w:lang w:eastAsia="ru-RU"/>
        </w:rPr>
        <w:lastRenderedPageBreak/>
        <w:t>во исполнение положений, установленных соответствующими федеральными законами и (или) законами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7.Муниципальные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статьи 40 вступает в силу с 01.01.2017)</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41. Внесение изменений и дополнений в Устав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Кумарейского муниципального образования и подписывается Главой Кумарейского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Изменения и дополнения, внесенные в настоящий Устав и изменяющие структуру органов местного самоуправления, полномочия органов местного </w:t>
      </w:r>
      <w:r w:rsidRPr="009F2360">
        <w:rPr>
          <w:rFonts w:ascii="Times New Roman" w:eastAsia="Times New Roman" w:hAnsi="Times New Roman" w:cs="Times New Roman"/>
          <w:b/>
          <w:bCs/>
          <w:color w:val="000000"/>
          <w:sz w:val="24"/>
          <w:szCs w:val="24"/>
          <w:lang w:eastAsia="ru-RU"/>
        </w:rPr>
        <w:lastRenderedPageBreak/>
        <w:t>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42. Решения, принятые путем прямого волеизъявления граждан</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43. Подготовка муниципальных правовых актов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предпринимательской и инвестиционной деятельности и местных бюджетов. (часть 3 ст.43 вступает в силу с 01.01.2017)</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44. Муниципальные правовые акты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Кумарейского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Решения Думы Поселения, устанавливающие правила, обязательные для исполнения на территории Кумарейского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5.Нормативный правовой акт, принятый Думой Поселения, направляется Главе Поселения для подписания и обнародования в течение 10 дней.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45. Правовые акты Главы Поселения, местной администрации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2.Глава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w:t>
      </w:r>
      <w:r w:rsidRPr="009F2360">
        <w:rPr>
          <w:rFonts w:ascii="Times New Roman" w:eastAsia="Times New Roman" w:hAnsi="Times New Roman" w:cs="Times New Roman"/>
          <w:b/>
          <w:bCs/>
          <w:color w:val="000000"/>
          <w:sz w:val="24"/>
          <w:szCs w:val="24"/>
          <w:lang w:eastAsia="ru-RU"/>
        </w:rPr>
        <w:lastRenderedPageBreak/>
        <w:t>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46. Отмена муниципальных правовых актов и приостановление их действия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47.Опубликование (обнародование) муниципальных правовых актов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1.Официальным опубликованием муниципального правового акта признается первая публикация его полного текста в СМИ «Кумарейский вестник», с которым имеют возможность ознакомления жители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2.Если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w:t>
      </w:r>
      <w:r w:rsidRPr="009F2360">
        <w:rPr>
          <w:rFonts w:ascii="Times New Roman" w:eastAsia="Times New Roman" w:hAnsi="Times New Roman" w:cs="Times New Roman"/>
          <w:b/>
          <w:bCs/>
          <w:color w:val="000000"/>
          <w:sz w:val="24"/>
          <w:szCs w:val="24"/>
          <w:lang w:eastAsia="ru-RU"/>
        </w:rPr>
        <w:lastRenderedPageBreak/>
        <w:t>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5.Иной порядок опубликования (обнародования) муниципальных правовых актов может осуществляться в случаях, предусмотренных законодательством.</w:t>
      </w:r>
    </w:p>
    <w:p w:rsidR="009F2360" w:rsidRPr="009F2360" w:rsidRDefault="009F2360" w:rsidP="009F2360">
      <w:pPr>
        <w:spacing w:before="100" w:beforeAutospacing="1" w:after="100" w:afterAutospacing="1" w:line="240" w:lineRule="auto"/>
        <w:jc w:val="center"/>
        <w:outlineLvl w:val="2"/>
        <w:rPr>
          <w:rFonts w:ascii="Times New Roman" w:eastAsia="Times New Roman" w:hAnsi="Times New Roman" w:cs="Times New Roman"/>
          <w:b/>
          <w:bCs/>
          <w:color w:val="000000"/>
          <w:sz w:val="32"/>
          <w:szCs w:val="32"/>
          <w:lang w:eastAsia="ru-RU"/>
        </w:rPr>
      </w:pPr>
      <w:r w:rsidRPr="009F2360">
        <w:rPr>
          <w:rFonts w:ascii="Times New Roman" w:eastAsia="Times New Roman" w:hAnsi="Times New Roman" w:cs="Times New Roman"/>
          <w:b/>
          <w:bCs/>
          <w:color w:val="000000"/>
          <w:sz w:val="32"/>
          <w:szCs w:val="32"/>
          <w:lang w:eastAsia="ru-RU"/>
        </w:rPr>
        <w:t>Глава 6</w:t>
      </w:r>
      <w:r w:rsidRPr="009F2360">
        <w:rPr>
          <w:rFonts w:ascii="Times New Roman" w:eastAsia="Times New Roman" w:hAnsi="Times New Roman" w:cs="Times New Roman"/>
          <w:b/>
          <w:bCs/>
          <w:color w:val="000000"/>
          <w:sz w:val="32"/>
          <w:szCs w:val="32"/>
          <w:lang w:eastAsia="ru-RU"/>
        </w:rPr>
        <w:br/>
        <w:t>МУНИЦИПАЛЬНАЯ СЛУЖБА И ДОЛЖНОСТИ МУНИЦИПАЛЬНОЙ</w:t>
      </w:r>
      <w:r w:rsidRPr="009F2360">
        <w:rPr>
          <w:rFonts w:ascii="Times New Roman" w:eastAsia="Times New Roman" w:hAnsi="Times New Roman" w:cs="Times New Roman"/>
          <w:b/>
          <w:bCs/>
          <w:color w:val="000000"/>
          <w:sz w:val="32"/>
          <w:szCs w:val="32"/>
          <w:lang w:eastAsia="ru-RU"/>
        </w:rPr>
        <w:br/>
        <w:t>СЛУЖБЫ В ОРГАНАХ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48. Муниципальная служба в Поселении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49. Должности муниципальной службы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3.При составлении и утверждении штатного расписания органа местного самоуправления, аппарата Избирательной комиссии Поселения используются </w:t>
      </w:r>
      <w:r w:rsidRPr="009F2360">
        <w:rPr>
          <w:rFonts w:ascii="Times New Roman" w:eastAsia="Times New Roman" w:hAnsi="Times New Roman" w:cs="Times New Roman"/>
          <w:b/>
          <w:bCs/>
          <w:color w:val="000000"/>
          <w:sz w:val="24"/>
          <w:szCs w:val="24"/>
          <w:lang w:eastAsia="ru-RU"/>
        </w:rPr>
        <w:lastRenderedPageBreak/>
        <w:t>наименования должностей муниципальной службы, предусмотренные Реестром должностей муниципальной службы в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4.Должности муниципальной службы подразделяются на следующие группы: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высшие должности муниципальной службы;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2)главные должности муниципальной должности;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3)ведущие должности муниципальной службы;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4)старшие должности муниципальной службы;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5)младшие должности муниципальной службы.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50. Поступление на муниципальную службу</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131-ФЗ в качестве ограничений, связанных с муниципальной службой.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 При поступлении на муниципальную службу гражданин представляет:</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собственноручно заполненную и подписанную анкету по форме, установленной Правительством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 паспорт;</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трудовую книжку, за исключением случаев, когда трудовой договор (контракт) заключается впервые;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 документ об образовании;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8) документы воинского учета - для военнообязанных и лиц, подлежащих призыву на военную службу;</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9)заключение медицинского учреждения об отсутствии заболевания, препятствующего поступлению на муниципальную службу;</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10)сведения о доходах за год, предшествующий году поступления на муниципальную службу, об имуществе и обязательствах имущественного характера;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51. Аттестация муниципального служащего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Аттестации не подлежат следующие муниципальные служащие: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замещающие должности муниципальной службы менее одного года;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достигшие возраста 60 лет;</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 беременные женщины;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5)замещающие должности муниципальной службы на основании срочного трудового договора (контракта).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w:t>
      </w:r>
      <w:r w:rsidRPr="009F2360">
        <w:rPr>
          <w:rFonts w:ascii="Times New Roman" w:eastAsia="Times New Roman" w:hAnsi="Times New Roman" w:cs="Times New Roman"/>
          <w:b/>
          <w:bCs/>
          <w:color w:val="000000"/>
          <w:sz w:val="24"/>
          <w:szCs w:val="24"/>
          <w:lang w:eastAsia="ru-RU"/>
        </w:rPr>
        <w:lastRenderedPageBreak/>
        <w:t>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6.Муниципальный служащий вправе обжаловать результаты аттестации в судебном порядке.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52. Основания и порядок прекращения муниципальной службы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Основанием для прекращения муниципальной службы являются обстоятельства, предусмотренные федеральным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53. Гарантии деятельности муниципального служащего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1.Муниципальному служащему гарантируются: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1)условия работы, обеспечивающие исполнение им должностных обязанностей в соответствии с должностной инструкцией;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2)право на своевременное и в полном объеме получение денежного содержания;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4)медицинское обслуживание муниципального служащего и членов его семьи, в том числе после выхода муниципального служащего на пенсию;</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3.Муниципальным служащим могут быть предоставлены дополнительные гарантии, предусмотренные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54. Права муниципального служащего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Муниципальный служащий имеет право на: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2)обеспечение организационно-технических условий, необходимых для исполнения должностных обязанностей;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6)участие по своей инициативе в конкурсе на замещение вакантной должности муниципальной службы;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7)повышение квалификации в соответствии с муниципальным правовым актом за счет средств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8)защиту своих персональных данных;</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10)объединение, включая право создавать профессиональные союзы, для защиты своих прав, социально-экономических и профессиональных интересов;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12)пенсионное обеспечение в соответствии с законодательством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55. Запреты, связанные с муниципальной службой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В связи с прохождением муниципальной службы муниципальному служащему запрещается: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1) замещать должность муниципальной службы в случае: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б) избрания или назначения на муниципальную должность;</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w:t>
      </w:r>
      <w:r w:rsidRPr="009F2360">
        <w:rPr>
          <w:rFonts w:ascii="Times New Roman" w:eastAsia="Times New Roman" w:hAnsi="Times New Roman" w:cs="Times New Roman"/>
          <w:b/>
          <w:bCs/>
          <w:color w:val="000000"/>
          <w:sz w:val="24"/>
          <w:szCs w:val="24"/>
          <w:lang w:eastAsia="ru-RU"/>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9)принимать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10)использовать преимущества должностного положения для предвыборной агитации, а также для агитации по вопросам референдума;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11)использовать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12)создавать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13)прекращать исполнение должностных обязанностей в целях урегулирования трудового спора;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15)заниматься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56. Обязанности муниципального служащего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Муниципальный служащий обязан:</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2)исполнять должностные обязанности в соответствии с должностной инструкцией;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3)соблюдать при исполнении должностных обязанностей права и законные интересы граждан и организаций;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5)поддерживать уровень квалификации, необходимый для надлежащего исполнения должностных обязанностей;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7)беречь государственное и муниципальное имущество, в том числе предоставленное ему для исполнения должностных обязанностей;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8)представлять в установленном порядке предусмотренные законодательством Российской Федерации сведения о себе и членах своей семьи;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10)соблюдать ограничения, выполнять обязательства, не нарушать запреты, которые установлены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57. Ответственность муниципального служащего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устное замечание;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замечание;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 выговор;</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увольнение с муниципальной службы по соответствующим основаниям.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3.Порядок применения и снятия дисциплинарных взысканий определяется трудовым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p>
    <w:p w:rsidR="009F2360" w:rsidRPr="009F2360" w:rsidRDefault="009F2360" w:rsidP="009F2360">
      <w:pPr>
        <w:spacing w:before="100" w:beforeAutospacing="1" w:after="100" w:afterAutospacing="1" w:line="240" w:lineRule="auto"/>
        <w:jc w:val="center"/>
        <w:outlineLvl w:val="2"/>
        <w:rPr>
          <w:rFonts w:ascii="Times New Roman" w:eastAsia="Times New Roman" w:hAnsi="Times New Roman" w:cs="Times New Roman"/>
          <w:b/>
          <w:bCs/>
          <w:color w:val="000000"/>
          <w:sz w:val="32"/>
          <w:szCs w:val="32"/>
          <w:lang w:eastAsia="ru-RU"/>
        </w:rPr>
      </w:pPr>
      <w:r w:rsidRPr="009F2360">
        <w:rPr>
          <w:rFonts w:ascii="Times New Roman" w:eastAsia="Times New Roman" w:hAnsi="Times New Roman" w:cs="Times New Roman"/>
          <w:b/>
          <w:bCs/>
          <w:color w:val="000000"/>
          <w:sz w:val="32"/>
          <w:szCs w:val="32"/>
          <w:lang w:eastAsia="ru-RU"/>
        </w:rPr>
        <w:t>Глава 6</w:t>
      </w:r>
      <w:r w:rsidRPr="009F2360">
        <w:rPr>
          <w:rFonts w:ascii="Times New Roman" w:eastAsia="Times New Roman" w:hAnsi="Times New Roman" w:cs="Times New Roman"/>
          <w:b/>
          <w:bCs/>
          <w:color w:val="000000"/>
          <w:sz w:val="32"/>
          <w:szCs w:val="32"/>
          <w:lang w:eastAsia="ru-RU"/>
        </w:rPr>
        <w:br/>
        <w:t>ЭКОНОМИЧЕСКАЯ И ФИНАНСОВАЯ ОСНОВА</w:t>
      </w:r>
      <w:r w:rsidRPr="009F2360">
        <w:rPr>
          <w:rFonts w:ascii="Times New Roman" w:eastAsia="Times New Roman" w:hAnsi="Times New Roman" w:cs="Times New Roman"/>
          <w:b/>
          <w:bCs/>
          <w:color w:val="000000"/>
          <w:sz w:val="32"/>
          <w:szCs w:val="32"/>
          <w:lang w:eastAsia="ru-RU"/>
        </w:rPr>
        <w:br/>
        <w:t>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58. Экономическая основа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59. Состав муниципального имущества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1.В соответствии с федеральным законодательством в собственности Поселения может находиться: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имущество, предназначенное для решения установленных Федеральным законом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131-ФЗ вопросов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4)имущество,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60. Владение, пользование и распоряжение муниципальным имуществом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Доходы от использования и приватизации муниципального имущества поступают в местный бюджет.</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Кумарейское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61. Местный бюджет</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Муниципальное образование имеет собственный бюджет (местный бюджет).</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rsidRPr="009F2360">
        <w:rPr>
          <w:rFonts w:ascii="Times New Roman" w:eastAsia="Times New Roman" w:hAnsi="Times New Roman" w:cs="Times New Roman"/>
          <w:b/>
          <w:bCs/>
          <w:color w:val="000000"/>
          <w:sz w:val="24"/>
          <w:szCs w:val="24"/>
          <w:lang w:eastAsia="ru-RU"/>
        </w:rPr>
        <w:lastRenderedPageBreak/>
        <w:t>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62. Доходы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63. Расходы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64. Резервный фонд</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3.Отчеты о расходовании средств резервного фонда включаются в отчет об исполнении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65. Бюджетный процесс</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w:t>
      </w:r>
      <w:r w:rsidRPr="009F2360">
        <w:rPr>
          <w:rFonts w:ascii="Times New Roman" w:eastAsia="Times New Roman" w:hAnsi="Times New Roman" w:cs="Times New Roman"/>
          <w:b/>
          <w:bCs/>
          <w:color w:val="000000"/>
          <w:sz w:val="24"/>
          <w:szCs w:val="24"/>
          <w:lang w:eastAsia="ru-RU"/>
        </w:rPr>
        <w:lastRenderedPageBreak/>
        <w:t>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66. Разработка проекта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3.Проект местного бюджета подлежит официальному опубликованию.</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67. Рассмотрение и утверждение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1.Местный бюджет рассматривается и утверждается Думой Поселения по представлению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3.Решение Думы Поселения об утверждении местного бюджета подлежит официальному опубликованию.</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68. Исполнение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1.Исполнение местного бюджета производится в соответствии с Бюджетным кодексом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2.Кассовое обслуживание исполнения местного бюджета осуществляется в порядке, установленном Бюджетным кодексом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3.Изменения и дополнения в местный бюджет утверждаются решением Думы Поселения по представлению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6.Дума Поселения рассматривает и утверждает отчет об исполнении местного бюджета по докладу Главы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7.Годовой отчет об исполнении местного бюджета подлежит официальному опубликованию.</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69. Местные налоги и сборы</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70. Средства самообложения граждан</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2.Вопросы введения и использования средств самообложения решаются на местном референдуме.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71. Закупки для обеспечения муниципальных нужд</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72. Муниципальные заимствования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73. Муниципальный финансовый контроль</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1.Органом муниципального финансового контроля является финансовый орган администрации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3.Дума Поселения осуществляет финансовый контроль в форме: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рассмотрения информации об исполнении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рассмотрения и утверждения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 рассмотрения и утверждения отчетов об исполнении местного бюджета;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 в иных формах, установленных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74. Муниципальный контроль</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2360" w:rsidRPr="009F2360" w:rsidRDefault="009F2360" w:rsidP="009F2360">
      <w:pPr>
        <w:spacing w:before="100" w:beforeAutospacing="1" w:after="100" w:afterAutospacing="1" w:line="240" w:lineRule="auto"/>
        <w:jc w:val="center"/>
        <w:outlineLvl w:val="2"/>
        <w:rPr>
          <w:rFonts w:ascii="Times New Roman" w:eastAsia="Times New Roman" w:hAnsi="Times New Roman" w:cs="Times New Roman"/>
          <w:b/>
          <w:bCs/>
          <w:color w:val="000000"/>
          <w:sz w:val="32"/>
          <w:szCs w:val="32"/>
          <w:lang w:eastAsia="ru-RU"/>
        </w:rPr>
      </w:pPr>
      <w:r w:rsidRPr="009F2360">
        <w:rPr>
          <w:rFonts w:ascii="Times New Roman" w:eastAsia="Times New Roman" w:hAnsi="Times New Roman" w:cs="Times New Roman"/>
          <w:b/>
          <w:bCs/>
          <w:color w:val="000000"/>
          <w:sz w:val="32"/>
          <w:szCs w:val="32"/>
          <w:lang w:eastAsia="ru-RU"/>
        </w:rPr>
        <w:t>Глава 8</w:t>
      </w:r>
      <w:r w:rsidRPr="009F2360">
        <w:rPr>
          <w:rFonts w:ascii="Times New Roman" w:eastAsia="Times New Roman" w:hAnsi="Times New Roman" w:cs="Times New Roman"/>
          <w:b/>
          <w:bCs/>
          <w:color w:val="000000"/>
          <w:sz w:val="32"/>
          <w:szCs w:val="32"/>
          <w:lang w:eastAsia="ru-RU"/>
        </w:rPr>
        <w:br/>
        <w:t>МЕЖМУНИЦИПАЛЬНОЕ И МЕЖДУНАРОДНОЕ СОТРУДНИЧЕСТВО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Статья 75. Межмуниципальное сотрудничество</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Поселение участвует в межмуниципальном сотрудничестве в следующих формах:</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2)посредством создания Думой Поселения автономных некоммерческих организаций и фондов;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3)в иных формах, не противоречащих законодательству.</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3.Порядок участия Поселения в межмуниципальном сотрудничестве определяется Думой Поселения в соответствии с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76. Участие в международном сотрудничестве и внешнеэкономических связях</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F2360" w:rsidRPr="009F2360" w:rsidRDefault="009F2360" w:rsidP="009F2360">
      <w:pPr>
        <w:spacing w:before="100" w:beforeAutospacing="1" w:after="100" w:afterAutospacing="1" w:line="240" w:lineRule="auto"/>
        <w:jc w:val="center"/>
        <w:outlineLvl w:val="2"/>
        <w:rPr>
          <w:rFonts w:ascii="Times New Roman" w:eastAsia="Times New Roman" w:hAnsi="Times New Roman" w:cs="Times New Roman"/>
          <w:b/>
          <w:bCs/>
          <w:color w:val="000000"/>
          <w:sz w:val="32"/>
          <w:szCs w:val="32"/>
          <w:lang w:eastAsia="ru-RU"/>
        </w:rPr>
      </w:pPr>
      <w:r w:rsidRPr="009F2360">
        <w:rPr>
          <w:rFonts w:ascii="Times New Roman" w:eastAsia="Times New Roman" w:hAnsi="Times New Roman" w:cs="Times New Roman"/>
          <w:b/>
          <w:bCs/>
          <w:color w:val="000000"/>
          <w:sz w:val="32"/>
          <w:szCs w:val="32"/>
          <w:lang w:eastAsia="ru-RU"/>
        </w:rPr>
        <w:t>Глава 9</w:t>
      </w:r>
      <w:r w:rsidRPr="009F2360">
        <w:rPr>
          <w:rFonts w:ascii="Times New Roman" w:eastAsia="Times New Roman" w:hAnsi="Times New Roman" w:cs="Times New Roman"/>
          <w:b/>
          <w:bCs/>
          <w:color w:val="000000"/>
          <w:sz w:val="32"/>
          <w:szCs w:val="32"/>
          <w:lang w:eastAsia="ru-RU"/>
        </w:rPr>
        <w:br/>
        <w:t>ОТВЕТСТВЕННОСТЬ ОРГАНОВ МЕСТНОГО САМОУПРАВЛЕНИЯ И</w:t>
      </w:r>
      <w:r w:rsidRPr="009F2360">
        <w:rPr>
          <w:rFonts w:ascii="Times New Roman" w:eastAsia="Times New Roman" w:hAnsi="Times New Roman" w:cs="Times New Roman"/>
          <w:b/>
          <w:bCs/>
          <w:color w:val="000000"/>
          <w:sz w:val="32"/>
          <w:szCs w:val="32"/>
          <w:lang w:eastAsia="ru-RU"/>
        </w:rPr>
        <w:br/>
        <w:t>ДОЛЖНОСТНЫХ ЛИЦ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77. Ответственность органов местного самоуправления и должностных лиц местного самоуправления перед населением и государством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78. Ответственность Думы Поселения перед государством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w:t>
      </w:r>
      <w:r w:rsidRPr="009F2360">
        <w:rPr>
          <w:rFonts w:ascii="Times New Roman" w:eastAsia="Times New Roman" w:hAnsi="Times New Roman" w:cs="Times New Roman"/>
          <w:b/>
          <w:bCs/>
          <w:color w:val="000000"/>
          <w:sz w:val="24"/>
          <w:szCs w:val="24"/>
          <w:lang w:eastAsia="ru-RU"/>
        </w:rPr>
        <w:lastRenderedPageBreak/>
        <w:t>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2.Полномочия Думы Поселения прекращаются со дня вступления в силу закона Иркутской области о его роспуске.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 Депутаты представительного органа муниципального образования, распущенного на основании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79. Ответственность Главы Поселения перед государством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Ответственность Главы Поселения перед государством наступает в случае:</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Ответственность Главы Поселения наступает в порядке и сроки, установленные федеральным законодательством.</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80.Удаление главы Поселения в отставку</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lastRenderedPageBreak/>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 Основаниями для удаления Главы Поселения в отставку являются: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4)несоблюдение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82. Контроль и надзор за деятельностью органов местного самоуправления и должностных лиц местного самоуправления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w:t>
      </w:r>
      <w:r w:rsidRPr="009F2360">
        <w:rPr>
          <w:rFonts w:ascii="Times New Roman" w:eastAsia="Times New Roman" w:hAnsi="Times New Roman" w:cs="Times New Roman"/>
          <w:b/>
          <w:bCs/>
          <w:color w:val="000000"/>
          <w:sz w:val="24"/>
          <w:szCs w:val="24"/>
          <w:lang w:eastAsia="ru-RU"/>
        </w:rPr>
        <w:lastRenderedPageBreak/>
        <w:t>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9F2360" w:rsidRPr="009F2360" w:rsidRDefault="009F2360" w:rsidP="009F2360">
      <w:pPr>
        <w:spacing w:before="100" w:beforeAutospacing="1" w:after="100" w:afterAutospacing="1" w:line="240" w:lineRule="auto"/>
        <w:jc w:val="center"/>
        <w:outlineLvl w:val="2"/>
        <w:rPr>
          <w:rFonts w:ascii="Times New Roman" w:eastAsia="Times New Roman" w:hAnsi="Times New Roman" w:cs="Times New Roman"/>
          <w:b/>
          <w:bCs/>
          <w:color w:val="000000"/>
          <w:sz w:val="32"/>
          <w:szCs w:val="32"/>
          <w:lang w:eastAsia="ru-RU"/>
        </w:rPr>
      </w:pPr>
      <w:r w:rsidRPr="009F2360">
        <w:rPr>
          <w:rFonts w:ascii="Times New Roman" w:eastAsia="Times New Roman" w:hAnsi="Times New Roman" w:cs="Times New Roman"/>
          <w:b/>
          <w:bCs/>
          <w:color w:val="000000"/>
          <w:sz w:val="32"/>
          <w:szCs w:val="32"/>
          <w:lang w:eastAsia="ru-RU"/>
        </w:rPr>
        <w:t>Глава 10</w:t>
      </w:r>
      <w:r w:rsidRPr="009F2360">
        <w:rPr>
          <w:rFonts w:ascii="Times New Roman" w:eastAsia="Times New Roman" w:hAnsi="Times New Roman" w:cs="Times New Roman"/>
          <w:b/>
          <w:bCs/>
          <w:color w:val="000000"/>
          <w:sz w:val="32"/>
          <w:szCs w:val="32"/>
          <w:lang w:eastAsia="ru-RU"/>
        </w:rPr>
        <w:br/>
        <w:t>ЗАКЛЮЧИТЕЛЬНЫЕ И ПЕРЕХОДНЫЕ ПОЛОЖЕНИЯ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Статья 83. Порядок вступления в силу Устава Поселения</w:t>
      </w:r>
    </w:p>
    <w:p w:rsidR="009F2360" w:rsidRPr="009F2360" w:rsidRDefault="009F2360" w:rsidP="009F2360">
      <w:pPr>
        <w:spacing w:after="0" w:line="240" w:lineRule="auto"/>
        <w:ind w:firstLine="709"/>
        <w:jc w:val="both"/>
        <w:rPr>
          <w:rFonts w:ascii="Times New Roman" w:eastAsia="Times New Roman" w:hAnsi="Times New Roman" w:cs="Times New Roman"/>
          <w:b/>
          <w:bCs/>
          <w:color w:val="000000"/>
          <w:sz w:val="24"/>
          <w:szCs w:val="24"/>
          <w:lang w:eastAsia="ru-RU"/>
        </w:rPr>
      </w:pPr>
      <w:r w:rsidRPr="009F2360">
        <w:rPr>
          <w:rFonts w:ascii="Times New Roman" w:eastAsia="Times New Roman" w:hAnsi="Times New Roman" w:cs="Times New Roman"/>
          <w:b/>
          <w:bCs/>
          <w:color w:val="000000"/>
          <w:sz w:val="24"/>
          <w:szCs w:val="24"/>
          <w:lang w:eastAsia="ru-RU"/>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4206A" w:rsidRDefault="009F2360">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E4"/>
    <w:rsid w:val="005418C5"/>
    <w:rsid w:val="005C06E4"/>
    <w:rsid w:val="00973338"/>
    <w:rsid w:val="009F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23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23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23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23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F23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23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23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23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23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F23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26789</Words>
  <Characters>152700</Characters>
  <Application>Microsoft Office Word</Application>
  <DocSecurity>0</DocSecurity>
  <Lines>1272</Lines>
  <Paragraphs>358</Paragraphs>
  <ScaleCrop>false</ScaleCrop>
  <Company/>
  <LinksUpToDate>false</LinksUpToDate>
  <CharactersWithSpaces>179131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2017-07-06T02:50:00Z</dcterms:created>
  <dcterms:modified xsi:type="dcterms:W3CDTF">2017-07-06T02:50:00Z</dcterms:modified>
</cp:coreProperties>
</file>