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B2" w:rsidRPr="001312D7" w:rsidRDefault="00F33432" w:rsidP="002E19B2">
      <w:pPr>
        <w:tabs>
          <w:tab w:val="center" w:pos="4960"/>
          <w:tab w:val="left" w:pos="6075"/>
          <w:tab w:val="left" w:pos="8789"/>
        </w:tabs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="002E19B2">
        <w:rPr>
          <w:rFonts w:ascii="Arial" w:hAnsi="Arial" w:cs="Arial"/>
          <w:b/>
          <w:caps/>
          <w:sz w:val="32"/>
          <w:szCs w:val="32"/>
        </w:rPr>
        <w:t>.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="002E19B2" w:rsidRPr="001312D7">
        <w:rPr>
          <w:rFonts w:ascii="Arial" w:hAnsi="Arial" w:cs="Arial"/>
          <w:b/>
          <w:caps/>
          <w:sz w:val="32"/>
          <w:szCs w:val="32"/>
        </w:rPr>
        <w:t>. 201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="002E19B2" w:rsidRPr="001312D7">
        <w:rPr>
          <w:rFonts w:ascii="Arial" w:hAnsi="Arial" w:cs="Arial"/>
          <w:b/>
          <w:caps/>
          <w:sz w:val="32"/>
          <w:szCs w:val="32"/>
        </w:rPr>
        <w:t xml:space="preserve"> г. № 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2E19B2" w:rsidRPr="005F3293" w:rsidRDefault="002E19B2" w:rsidP="002E19B2">
      <w:pPr>
        <w:spacing w:after="0" w:line="336" w:lineRule="atLeast"/>
        <w:jc w:val="center"/>
        <w:rPr>
          <w:rFonts w:ascii="Arial" w:eastAsia="Times New Roman" w:hAnsi="Arial" w:cs="Arial"/>
          <w:color w:val="000000"/>
          <w:sz w:val="32"/>
          <w:szCs w:val="19"/>
          <w:lang w:eastAsia="ru-RU"/>
        </w:rPr>
      </w:pP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РОССИЙСКАЯ ФЕДЕРАЦИЯ</w:t>
      </w:r>
    </w:p>
    <w:p w:rsidR="002E19B2" w:rsidRPr="005F3293" w:rsidRDefault="002E19B2" w:rsidP="002E19B2">
      <w:pPr>
        <w:spacing w:after="0" w:line="336" w:lineRule="atLeast"/>
        <w:jc w:val="center"/>
        <w:rPr>
          <w:rFonts w:ascii="Arial" w:eastAsia="Times New Roman" w:hAnsi="Arial" w:cs="Arial"/>
          <w:color w:val="000000"/>
          <w:sz w:val="32"/>
          <w:szCs w:val="19"/>
          <w:lang w:eastAsia="ru-RU"/>
        </w:rPr>
      </w:pP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ИРКУТСК</w:t>
      </w:r>
      <w:r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А</w:t>
      </w: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Я ОБЛАСТЬ</w:t>
      </w:r>
    </w:p>
    <w:p w:rsidR="002E19B2" w:rsidRPr="005F3293" w:rsidRDefault="002E19B2" w:rsidP="002E19B2">
      <w:pPr>
        <w:spacing w:after="0" w:line="336" w:lineRule="atLeast"/>
        <w:jc w:val="center"/>
        <w:rPr>
          <w:rFonts w:ascii="Arial" w:eastAsia="Times New Roman" w:hAnsi="Arial" w:cs="Arial"/>
          <w:color w:val="000000"/>
          <w:sz w:val="32"/>
          <w:szCs w:val="19"/>
          <w:lang w:eastAsia="ru-RU"/>
        </w:rPr>
      </w:pP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БАЛАГАНСКИЙ РАЙОН</w:t>
      </w:r>
    </w:p>
    <w:p w:rsidR="002E19B2" w:rsidRPr="005F3293" w:rsidRDefault="002E19B2" w:rsidP="002E19B2">
      <w:pPr>
        <w:spacing w:after="0" w:line="336" w:lineRule="atLeast"/>
        <w:jc w:val="center"/>
        <w:rPr>
          <w:rFonts w:ascii="Arial" w:eastAsia="Times New Roman" w:hAnsi="Arial" w:cs="Arial"/>
          <w:color w:val="000000"/>
          <w:sz w:val="32"/>
          <w:szCs w:val="19"/>
          <w:lang w:eastAsia="ru-RU"/>
        </w:rPr>
      </w:pP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АДМИНИТРАЦИЯ</w:t>
      </w:r>
    </w:p>
    <w:p w:rsidR="002E19B2" w:rsidRPr="005F3293" w:rsidRDefault="002E19B2" w:rsidP="002E19B2">
      <w:pPr>
        <w:spacing w:after="0" w:line="336" w:lineRule="atLeast"/>
        <w:jc w:val="center"/>
        <w:rPr>
          <w:rFonts w:ascii="Arial" w:eastAsia="Times New Roman" w:hAnsi="Arial" w:cs="Arial"/>
          <w:color w:val="000000"/>
          <w:sz w:val="32"/>
          <w:szCs w:val="19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КУМАРЕЙСКОГО</w:t>
      </w: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 xml:space="preserve"> МУНИЦИПАЛЬНОГО ОБРАЗОВАНИЯ</w:t>
      </w:r>
    </w:p>
    <w:p w:rsidR="002E19B2" w:rsidRPr="002E19B2" w:rsidRDefault="002E19B2" w:rsidP="002E19B2">
      <w:pPr>
        <w:spacing w:after="0" w:line="336" w:lineRule="atLeast"/>
        <w:jc w:val="center"/>
        <w:rPr>
          <w:rStyle w:val="a6"/>
          <w:rFonts w:ascii="Arial" w:eastAsia="Times New Roman" w:hAnsi="Arial" w:cs="Arial"/>
          <w:b w:val="0"/>
          <w:bCs w:val="0"/>
          <w:color w:val="000000"/>
          <w:sz w:val="32"/>
          <w:szCs w:val="19"/>
          <w:lang w:eastAsia="ru-RU"/>
        </w:rPr>
      </w:pPr>
      <w:r w:rsidRPr="005F3293">
        <w:rPr>
          <w:rFonts w:ascii="Arial" w:eastAsia="Times New Roman" w:hAnsi="Arial" w:cs="Arial"/>
          <w:b/>
          <w:bCs/>
          <w:color w:val="000000"/>
          <w:sz w:val="32"/>
          <w:szCs w:val="19"/>
          <w:lang w:eastAsia="ru-RU"/>
        </w:rPr>
        <w:t>ПОСТАНОВЛЕНИЕ</w:t>
      </w:r>
    </w:p>
    <w:p w:rsidR="002E19B2" w:rsidRDefault="002E19B2" w:rsidP="002E19B2">
      <w:pPr>
        <w:pStyle w:val="a5"/>
        <w:spacing w:before="0" w:beforeAutospacing="0" w:after="0" w:afterAutospacing="0"/>
        <w:rPr>
          <w:rStyle w:val="a6"/>
        </w:rPr>
      </w:pPr>
    </w:p>
    <w:p w:rsidR="002E19B2" w:rsidRDefault="002E19B2" w:rsidP="002E19B2">
      <w:pPr>
        <w:pStyle w:val="a5"/>
        <w:spacing w:before="0" w:beforeAutospacing="0" w:after="0" w:afterAutospacing="0"/>
        <w:jc w:val="center"/>
        <w:rPr>
          <w:rStyle w:val="a6"/>
          <w:rFonts w:ascii="Arial" w:hAnsi="Arial" w:cs="Arial"/>
          <w:caps/>
          <w:sz w:val="32"/>
          <w:szCs w:val="32"/>
        </w:rPr>
      </w:pPr>
      <w:r w:rsidRPr="002E19B2">
        <w:rPr>
          <w:rStyle w:val="a6"/>
          <w:rFonts w:ascii="Arial" w:hAnsi="Arial" w:cs="Arial"/>
          <w:caps/>
          <w:sz w:val="32"/>
          <w:szCs w:val="32"/>
        </w:rPr>
        <w:t xml:space="preserve">Об утверждении Положения об оказании имущественной поддержки субъектам малого и среднего предпринимательства в </w:t>
      </w:r>
      <w:r>
        <w:rPr>
          <w:rStyle w:val="a6"/>
          <w:rFonts w:ascii="Arial" w:hAnsi="Arial" w:cs="Arial"/>
          <w:caps/>
          <w:sz w:val="32"/>
          <w:szCs w:val="32"/>
        </w:rPr>
        <w:t>кумарейском муниципальном образовании</w:t>
      </w:r>
    </w:p>
    <w:p w:rsidR="002E19B2" w:rsidRPr="002E19B2" w:rsidRDefault="002E19B2" w:rsidP="002E19B2">
      <w:pPr>
        <w:pStyle w:val="a5"/>
        <w:spacing w:before="0" w:beforeAutospacing="0" w:after="0" w:afterAutospacing="0"/>
        <w:jc w:val="center"/>
        <w:rPr>
          <w:rFonts w:ascii="Arial" w:hAnsi="Arial" w:cs="Arial"/>
          <w:caps/>
          <w:sz w:val="32"/>
          <w:szCs w:val="32"/>
        </w:rPr>
      </w:pPr>
    </w:p>
    <w:p w:rsidR="002E19B2" w:rsidRDefault="002E19B2" w:rsidP="002E19B2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в целях реализации полномочий муниципального образования по осуществлению программ и проектов в области развития субъектов малого и среднего предпринимательства администрация </w:t>
      </w:r>
      <w:r w:rsidR="007526E3">
        <w:rPr>
          <w:rFonts w:ascii="Arial" w:hAnsi="Arial" w:cs="Arial"/>
        </w:rPr>
        <w:t>Кумарейского муниципального образования,</w:t>
      </w:r>
    </w:p>
    <w:p w:rsidR="007526E3" w:rsidRPr="007526E3" w:rsidRDefault="007526E3" w:rsidP="007526E3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sz w:val="30"/>
          <w:szCs w:val="30"/>
        </w:rPr>
      </w:pPr>
    </w:p>
    <w:p w:rsidR="002E19B2" w:rsidRPr="007526E3" w:rsidRDefault="002E19B2" w:rsidP="007526E3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sz w:val="30"/>
          <w:szCs w:val="30"/>
        </w:rPr>
      </w:pPr>
      <w:r w:rsidRPr="007526E3">
        <w:rPr>
          <w:rFonts w:ascii="Arial" w:hAnsi="Arial" w:cs="Arial"/>
          <w:b/>
          <w:sz w:val="30"/>
          <w:szCs w:val="30"/>
        </w:rPr>
        <w:t>ПОСТАНОВЛЯЕТ:</w:t>
      </w:r>
    </w:p>
    <w:p w:rsidR="002E19B2" w:rsidRDefault="002E19B2" w:rsidP="003E5D2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Утвердить прилагаемое Положение об оказании имущественной поддержки субъектам малого и среднего предпринимательства в </w:t>
      </w:r>
      <w:r w:rsidR="007526E3">
        <w:rPr>
          <w:rFonts w:ascii="Arial" w:hAnsi="Arial" w:cs="Arial"/>
        </w:rPr>
        <w:t>Кумарейском муниципальном образовании.</w:t>
      </w:r>
    </w:p>
    <w:p w:rsidR="003E5D2B" w:rsidRPr="002E19B2" w:rsidRDefault="003E5D2B" w:rsidP="003E5D2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Настоящее Постановление вступает в силу с момента подписания. </w:t>
      </w:r>
    </w:p>
    <w:p w:rsidR="007526E3" w:rsidRDefault="003E5D2B" w:rsidP="003E5D2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19B2" w:rsidRPr="002E19B2">
        <w:rPr>
          <w:rFonts w:ascii="Arial" w:hAnsi="Arial" w:cs="Arial"/>
        </w:rPr>
        <w:t xml:space="preserve">. </w:t>
      </w:r>
      <w:r w:rsidR="007526E3" w:rsidRPr="007027FD">
        <w:rPr>
          <w:rFonts w:ascii="Arial" w:hAnsi="Arial" w:cs="Arial"/>
          <w:color w:val="000000"/>
        </w:rPr>
        <w:t xml:space="preserve">Опубликовать настоящее постановление в газете «Кумарейский вестник» и разместить на официальном сайте администрации Кумарейского муниципального образования </w:t>
      </w:r>
      <w:r w:rsidR="007526E3" w:rsidRPr="007027FD">
        <w:rPr>
          <w:rFonts w:ascii="Arial" w:hAnsi="Arial" w:cs="Arial"/>
        </w:rPr>
        <w:t>в сети Интернет</w:t>
      </w:r>
      <w:r w:rsidR="007526E3">
        <w:rPr>
          <w:rFonts w:ascii="Arial" w:hAnsi="Arial" w:cs="Arial"/>
        </w:rPr>
        <w:t>.</w:t>
      </w:r>
      <w:r w:rsidR="007526E3" w:rsidRPr="007027FD">
        <w:rPr>
          <w:rFonts w:ascii="Arial" w:hAnsi="Arial" w:cs="Arial"/>
        </w:rPr>
        <w:t xml:space="preserve">                                                             </w:t>
      </w:r>
    </w:p>
    <w:p w:rsidR="002E19B2" w:rsidRDefault="003E5D2B" w:rsidP="003E5D2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 xml:space="preserve">. </w:t>
      </w:r>
      <w:proofErr w:type="gramStart"/>
      <w:r w:rsidR="002E19B2" w:rsidRPr="002E19B2">
        <w:rPr>
          <w:rFonts w:ascii="Arial" w:hAnsi="Arial" w:cs="Arial"/>
        </w:rPr>
        <w:t>Контроль за</w:t>
      </w:r>
      <w:proofErr w:type="gramEnd"/>
      <w:r w:rsidR="002E19B2" w:rsidRPr="002E19B2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7526E3" w:rsidRDefault="007526E3" w:rsidP="007526E3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7526E3" w:rsidRPr="002E19B2" w:rsidRDefault="007526E3" w:rsidP="007526E3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7526E3" w:rsidRDefault="002E19B2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Глава </w:t>
      </w:r>
      <w:r w:rsidR="007526E3">
        <w:rPr>
          <w:rFonts w:ascii="Arial" w:hAnsi="Arial" w:cs="Arial"/>
        </w:rPr>
        <w:t xml:space="preserve">Кумарейского </w:t>
      </w: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муниципального образования                                                                               В. К. Савинов</w:t>
      </w: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3E5D2B" w:rsidRDefault="003E5D2B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7526E3" w:rsidRPr="002E19B2" w:rsidRDefault="007526E3" w:rsidP="007526E3">
      <w:pPr>
        <w:pStyle w:val="a5"/>
        <w:spacing w:before="0" w:beforeAutospacing="0" w:after="0" w:afterAutospacing="0"/>
        <w:jc w:val="both"/>
        <w:rPr>
          <w:rFonts w:ascii="Arial" w:hAnsi="Arial" w:cs="Arial"/>
        </w:rPr>
      </w:pPr>
    </w:p>
    <w:p w:rsidR="002E19B2" w:rsidRPr="007526E3" w:rsidRDefault="002E19B2" w:rsidP="002E19B2">
      <w:pPr>
        <w:pStyle w:val="a5"/>
        <w:spacing w:before="0" w:beforeAutospacing="0" w:after="0" w:afterAutospacing="0"/>
        <w:jc w:val="right"/>
        <w:rPr>
          <w:rFonts w:ascii="Courier New" w:hAnsi="Courier New" w:cs="Courier New"/>
          <w:sz w:val="22"/>
        </w:rPr>
      </w:pPr>
      <w:r w:rsidRPr="007526E3">
        <w:rPr>
          <w:rFonts w:ascii="Courier New" w:hAnsi="Courier New" w:cs="Courier New"/>
          <w:sz w:val="22"/>
        </w:rPr>
        <w:lastRenderedPageBreak/>
        <w:t>УТВЕРЖДЕН</w:t>
      </w:r>
      <w:r w:rsidR="007526E3">
        <w:rPr>
          <w:rFonts w:ascii="Courier New" w:hAnsi="Courier New" w:cs="Courier New"/>
          <w:sz w:val="22"/>
        </w:rPr>
        <w:t>О</w:t>
      </w:r>
    </w:p>
    <w:p w:rsidR="002E19B2" w:rsidRPr="007526E3" w:rsidRDefault="002E19B2" w:rsidP="002E19B2">
      <w:pPr>
        <w:pStyle w:val="a5"/>
        <w:spacing w:before="0" w:beforeAutospacing="0" w:after="0" w:afterAutospacing="0"/>
        <w:jc w:val="right"/>
        <w:rPr>
          <w:rFonts w:ascii="Courier New" w:hAnsi="Courier New" w:cs="Courier New"/>
          <w:sz w:val="22"/>
        </w:rPr>
      </w:pPr>
      <w:r w:rsidRPr="007526E3">
        <w:rPr>
          <w:rFonts w:ascii="Courier New" w:hAnsi="Courier New" w:cs="Courier New"/>
          <w:sz w:val="22"/>
        </w:rPr>
        <w:t>постановлением администрации</w:t>
      </w:r>
    </w:p>
    <w:p w:rsidR="002E19B2" w:rsidRPr="007526E3" w:rsidRDefault="007526E3" w:rsidP="002E19B2">
      <w:pPr>
        <w:pStyle w:val="a5"/>
        <w:spacing w:before="0" w:beforeAutospacing="0" w:after="0" w:afterAutospacing="0"/>
        <w:jc w:val="right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Кумарейского  МО</w:t>
      </w:r>
    </w:p>
    <w:p w:rsidR="002E19B2" w:rsidRPr="002E19B2" w:rsidRDefault="00F33432" w:rsidP="002E19B2">
      <w:pPr>
        <w:pStyle w:val="a5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Courier New" w:hAnsi="Courier New" w:cs="Courier New"/>
          <w:sz w:val="22"/>
        </w:rPr>
        <w:t xml:space="preserve">от </w:t>
      </w:r>
      <w:r w:rsidR="002E19B2" w:rsidRPr="007526E3">
        <w:rPr>
          <w:rFonts w:ascii="Courier New" w:hAnsi="Courier New" w:cs="Courier New"/>
          <w:sz w:val="22"/>
        </w:rPr>
        <w:t>.</w:t>
      </w:r>
      <w:r>
        <w:rPr>
          <w:rFonts w:ascii="Courier New" w:hAnsi="Courier New" w:cs="Courier New"/>
          <w:sz w:val="22"/>
        </w:rPr>
        <w:t xml:space="preserve"> </w:t>
      </w:r>
      <w:r w:rsidR="002E19B2" w:rsidRPr="007526E3">
        <w:rPr>
          <w:rFonts w:ascii="Courier New" w:hAnsi="Courier New" w:cs="Courier New"/>
          <w:sz w:val="22"/>
        </w:rPr>
        <w:t>.201</w:t>
      </w:r>
      <w:r>
        <w:rPr>
          <w:rFonts w:ascii="Courier New" w:hAnsi="Courier New" w:cs="Courier New"/>
          <w:sz w:val="22"/>
        </w:rPr>
        <w:t xml:space="preserve"> </w:t>
      </w:r>
      <w:r w:rsidR="002E19B2" w:rsidRPr="007526E3">
        <w:rPr>
          <w:rFonts w:ascii="Courier New" w:hAnsi="Courier New" w:cs="Courier New"/>
          <w:sz w:val="22"/>
        </w:rPr>
        <w:t xml:space="preserve"> № </w:t>
      </w:r>
      <w:r>
        <w:rPr>
          <w:rFonts w:ascii="Courier New" w:hAnsi="Courier New" w:cs="Courier New"/>
          <w:sz w:val="22"/>
        </w:rPr>
        <w:t xml:space="preserve"> </w:t>
      </w:r>
      <w:bookmarkStart w:id="0" w:name="_GoBack"/>
      <w:bookmarkEnd w:id="0"/>
    </w:p>
    <w:p w:rsidR="002E19B2" w:rsidRPr="002E19B2" w:rsidRDefault="002E19B2" w:rsidP="002E19B2">
      <w:pPr>
        <w:pStyle w:val="a5"/>
        <w:spacing w:before="0" w:beforeAutospacing="0" w:after="0" w:afterAutospacing="0"/>
        <w:rPr>
          <w:rFonts w:ascii="Arial" w:hAnsi="Arial" w:cs="Arial"/>
        </w:rPr>
      </w:pPr>
      <w:r w:rsidRPr="002E19B2">
        <w:rPr>
          <w:rFonts w:ascii="Arial" w:hAnsi="Arial" w:cs="Arial"/>
        </w:rPr>
        <w:t> </w:t>
      </w:r>
    </w:p>
    <w:p w:rsidR="007526E3" w:rsidRDefault="007526E3" w:rsidP="002E19B2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caps/>
          <w:sz w:val="30"/>
          <w:szCs w:val="30"/>
        </w:rPr>
      </w:pPr>
    </w:p>
    <w:p w:rsidR="002E19B2" w:rsidRPr="007526E3" w:rsidRDefault="002E19B2" w:rsidP="002E19B2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caps/>
          <w:sz w:val="30"/>
          <w:szCs w:val="30"/>
        </w:rPr>
      </w:pPr>
      <w:r w:rsidRPr="007526E3">
        <w:rPr>
          <w:rFonts w:ascii="Arial" w:hAnsi="Arial" w:cs="Arial"/>
          <w:b/>
          <w:caps/>
          <w:sz w:val="30"/>
          <w:szCs w:val="30"/>
        </w:rPr>
        <w:t>Положение</w:t>
      </w:r>
    </w:p>
    <w:p w:rsidR="002E19B2" w:rsidRPr="007526E3" w:rsidRDefault="002E19B2" w:rsidP="007526E3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caps/>
          <w:sz w:val="30"/>
          <w:szCs w:val="30"/>
        </w:rPr>
      </w:pPr>
      <w:r w:rsidRPr="007526E3">
        <w:rPr>
          <w:rFonts w:ascii="Arial" w:hAnsi="Arial" w:cs="Arial"/>
          <w:b/>
          <w:caps/>
          <w:sz w:val="30"/>
          <w:szCs w:val="30"/>
        </w:rPr>
        <w:t xml:space="preserve">об оказании имущественной поддержки субъектам малого и среднего предпринимательства в </w:t>
      </w:r>
      <w:r w:rsidR="007526E3">
        <w:rPr>
          <w:rFonts w:ascii="Arial" w:hAnsi="Arial" w:cs="Arial"/>
          <w:b/>
          <w:caps/>
          <w:sz w:val="30"/>
          <w:szCs w:val="30"/>
        </w:rPr>
        <w:t>Кумарейском муниципальном образовании</w:t>
      </w:r>
      <w:r w:rsidR="003E5D2B">
        <w:rPr>
          <w:rFonts w:ascii="Arial" w:hAnsi="Arial" w:cs="Arial"/>
          <w:b/>
          <w:caps/>
          <w:sz w:val="30"/>
          <w:szCs w:val="30"/>
        </w:rPr>
        <w:t xml:space="preserve"> (сельском поселении)</w:t>
      </w:r>
    </w:p>
    <w:p w:rsidR="002E19B2" w:rsidRPr="002E19B2" w:rsidRDefault="002E19B2" w:rsidP="002E19B2">
      <w:pPr>
        <w:pStyle w:val="a5"/>
        <w:spacing w:before="0" w:beforeAutospacing="0" w:after="0" w:afterAutospacing="0"/>
        <w:rPr>
          <w:rFonts w:ascii="Arial" w:hAnsi="Arial" w:cs="Arial"/>
        </w:rPr>
      </w:pPr>
      <w:r w:rsidRPr="002E19B2">
        <w:rPr>
          <w:rFonts w:ascii="Arial" w:hAnsi="Arial" w:cs="Arial"/>
        </w:rPr>
        <w:t> </w:t>
      </w:r>
    </w:p>
    <w:p w:rsidR="002E19B2" w:rsidRPr="007526E3" w:rsidRDefault="002E19B2" w:rsidP="007526E3">
      <w:pPr>
        <w:pStyle w:val="a5"/>
        <w:spacing w:before="0" w:beforeAutospacing="0" w:after="0" w:afterAutospacing="0" w:line="36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7526E3">
        <w:rPr>
          <w:rFonts w:ascii="Arial" w:hAnsi="Arial" w:cs="Arial"/>
          <w:b/>
          <w:caps/>
          <w:sz w:val="30"/>
          <w:szCs w:val="30"/>
        </w:rPr>
        <w:t>1. Общие положения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1.1. Меры муниципальной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направлены на повышение качества и увеличение объемов предоставляемых населению услуг; содействие становлению и развитию новых видов деятельности, в том числе инновационных; восполнение дефицита услуг, оказываемых населению организациями и учреждениями; создание новых рабочих мест.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1.2. Настоящее Положение регулирует: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2E19B2">
        <w:rPr>
          <w:rFonts w:ascii="Arial" w:hAnsi="Arial" w:cs="Arial"/>
        </w:rPr>
        <w:t xml:space="preserve">- порядок оказания муниципальной имущественной поддержки в виде предоставления в аренду и безвозмездное пользование объектов муниципальной собственности </w:t>
      </w:r>
      <w:r w:rsidR="007526E3">
        <w:rPr>
          <w:rFonts w:ascii="Arial" w:hAnsi="Arial" w:cs="Arial"/>
        </w:rPr>
        <w:t>Кумарейского МО</w:t>
      </w:r>
      <w:r w:rsidRPr="002E19B2">
        <w:rPr>
          <w:rFonts w:ascii="Arial" w:hAnsi="Arial" w:cs="Arial"/>
        </w:rPr>
        <w:t xml:space="preserve"> (далее - сельское поселение), включенных в Перечень муниципального имущества, используемого в целях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сельского поселения;</w:t>
      </w:r>
      <w:proofErr w:type="gramEnd"/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порядок расчета и внесения льготной арендной платы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1.3. Администрация </w:t>
      </w:r>
      <w:r w:rsidR="007526E3">
        <w:rPr>
          <w:rFonts w:ascii="Arial" w:hAnsi="Arial" w:cs="Arial"/>
        </w:rPr>
        <w:t>Кумарейского муниципального образования</w:t>
      </w:r>
      <w:r w:rsidRPr="002E19B2">
        <w:rPr>
          <w:rFonts w:ascii="Arial" w:hAnsi="Arial" w:cs="Arial"/>
        </w:rPr>
        <w:t xml:space="preserve"> применяет меры муниципальной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посредством: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1.3.1. Формирования специализированного фонда муниципального имущества, определенного в виде Перечня муниципального имущества, используемого в целях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сельского поселения (далее - Перечень муниципального имущества);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1.3.2. Предоставления в установленном порядке в аренду на льготных условиях объектов специализированного фонда муниципального имущества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1.3.3. Предоставления в установленном порядке в безвозмездное пользование объектов специализированного фонда муниципального имущества определенным некоммерческим организациям, образующим инфраструктуру поддержки субъектов малого и среднего предпринимательства;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1.3.4. Применения регулирования ставок арендной платы за использование объектов специализированного фонда муниципального имущества.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1.4. Порядок формирования и утверждения Перечня муниципального имущества, </w:t>
      </w:r>
      <w:r w:rsidRPr="002E19B2">
        <w:rPr>
          <w:rFonts w:ascii="Arial" w:hAnsi="Arial" w:cs="Arial"/>
        </w:rPr>
        <w:lastRenderedPageBreak/>
        <w:t>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также - специализированный фонд муниципального имущества), устанавливается нормативным правовым актом администрации сельского поселения в соответствии с действующим законодательством.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1.5. Порядок предоставления в аренду объектов специализированного фонда муниципального имущества определенным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регулируется Положением о порядке исчисления ставок арендной платы и перечисления в бюджет арендной платы за пользование нежилыми помещениями, относящимися к объектам муниципальной собственности сельского поселения, утверждаемым постановлением администрации сельского поселения и настоящим Положением.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1.6. Порядок предоставления в безвозмездное пользование объектов специализированного фонда муниципального имущества некоммерческим организациям, образующим инфраструктуру поддержки субъектов малого и среднего предпринимательства, регулируется настоящим Положением и действующим законодательством.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1.7. Приоритетные для сельского поселения виды деятельности, в которых необходимо развивать малое и среднее предпринимательство и оказывать ему поддержку со стороны органов местного самоуправления, устанавливаются Программой развития и поддержки малого предпринимательства в сельском поселении, утверждаемой решением Совета депутатов сельского поселения.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1.8. Порядок ведения реестра субъектов малого и среднего предпринимательства получателей имущественной поддержки, осуществляющих деятельность на территории сельского поселения, устанавливается нормативным правовым актом главы сельского поселения в соответствии с действующим законодательством.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1.9. Инфраструктура поддержки субъектов малого и среднего предпринимательства -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муниципальных нужд при реализации целевых программ развития субъектов малого и среднего предпринимательства, обеспечивающих условия для создания субъектов малого и среднего предпринимательства и оказания им поддержки.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1.10. Перечень организаций, образующих инфраструктуру поддержки малого предпринимательства сельского поселения, устанавливается нормативным правовым актом главы сельского поселения.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1.11. Передача в аренду объектов специализированного фонда муниципального имущества субъектам среднего и малого предпринимательства и организациям, образующим инфраструктуру поддержки субъектов малого и среднего предпринимательства, на льготных условиях подразумевает возможность снижения общеустановленной арендной платы за пользование предоставленным имуществом.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1.12. Аренда муниципального имущества осуществляется по договору аренды, заключаемому между Арендодателем и Арендатором в письменной форме.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1.13. Передача в безвозмездное пользование муниципального имущества осуществляется по договору безвозмездного пользования, заключаемому между Ссудодателем и Пользователем в письменной форме.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1.14. Полномочия Арендодателя и Ссудодателя при сдаче объектов муниципальной собственности сельского поселения, включенных в специализированный фонд муниципального имущества, в аренду и безвозмездное пользование осуществляет </w:t>
      </w:r>
      <w:r w:rsidRPr="002E19B2">
        <w:rPr>
          <w:rFonts w:ascii="Arial" w:hAnsi="Arial" w:cs="Arial"/>
        </w:rPr>
        <w:lastRenderedPageBreak/>
        <w:t>администрация сельского поселения.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 </w:t>
      </w:r>
    </w:p>
    <w:p w:rsidR="002E19B2" w:rsidRPr="007526E3" w:rsidRDefault="002E19B2" w:rsidP="007526E3">
      <w:pPr>
        <w:pStyle w:val="a5"/>
        <w:spacing w:before="0" w:beforeAutospacing="0" w:after="0" w:afterAutospacing="0" w:line="36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7526E3">
        <w:rPr>
          <w:rFonts w:ascii="Arial" w:hAnsi="Arial" w:cs="Arial"/>
          <w:b/>
          <w:caps/>
          <w:sz w:val="30"/>
          <w:szCs w:val="30"/>
        </w:rPr>
        <w:t>2. Порядок оказания имущественной поддержки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2.1. Имущественная поддержка предоставляется при обращении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за оказанием поддержки в администрацию сельского поселения. Организацию работы с обращениями осуществляют специалисты администрации сельского поселения.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2.2. Имущественная поддержка предоставляется: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1) по результатам аукциона на право аренды;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2) по результатам конкурса на право аренды, право безвозмездного пользования;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3) без проведения торгов заключением договора аренды, договора безвозмездного пользования.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2.3. Индивидуальные предприниматели, юридические лица, являющиеся субъектами малого и среднего предпринимательства, организации, образующие инфраструктуру поддержки субъектов малого и среднего предпринимательства (далее - Заявители), заинтересованные в получении в аренду, в безвозмездное пользование объектов муниципальной собственности, включенных в специализированный фонд муниципального имущества, обращаются в администрацию сельского поселения с заявлениями о предоставлении в пользование муниципального имущества (далее - Заявления).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2E19B2">
        <w:rPr>
          <w:rFonts w:ascii="Arial" w:hAnsi="Arial" w:cs="Arial"/>
        </w:rPr>
        <w:t>К Заявлению по установленной в обязательном порядке прилагаются следующие документы:</w:t>
      </w:r>
      <w:proofErr w:type="gramEnd"/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а) для индивидуальных предпринимателей, осуществляющих свою деятельность без образования юридического лица: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копия свидетельства о государственной регистрации;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копия свидетельства о постановке на учет в налоговом органе;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копия документа, удостоверяющего личность;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документы, подтверждающие отсутствие задолженностей по налогам в бюджеты всех уровней и арендной плате за пользование муниципальным имуществом, в том числе земельными участками;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анкета по установленной форме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б) для юридических лиц: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копия учредительных документов;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копия свидетельства о государственной регистрации юридического лица;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копия свидетельства о постановке на учет в налоговом органе;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документы, подтверждающие полномочия руководителя или представителя юридического лица;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документы, подтверждающие отсутствие задолженностей по налогам в бюджеты всех уровней и арендной плате за пользование муниципальным имуществом, в том числе земельными участками;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анкета по установленной форме.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Администрация имеет право затребовать иные документы, необходимые для рассмотрения вопроса о передаче муниципального имущества в аренду.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2.4. Специалисты администрации сельского поселения осуществляет регистрацию поступивших Заявлений и в недельный срок со дня подачи Заявлений организует заседание комиссии по рассмотрению поступивших Заявлений на оказание имущественной поддержки.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2.5. Постоянно действующая Комиссия по рассмотрению Заявлений на оказание имущественной поддержки (далее - Комиссия) создается и действует в соответствии с нормативно-правовым актом главы сельского поселения.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lastRenderedPageBreak/>
        <w:t>2.6. Комиссия принимает решение большинством голосов присутствующих на заседании членов комиссии, при этом заседание действительно, если на нем присутствуют не менее 2/3 членов комиссии. Решение Комиссии оформляется протоколом.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2.7. По итогам рассмотрения поступивших Заявлений об оказании имущественной поддержки Комиссия принимает одно из решений: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1) о проведен</w:t>
      </w:r>
      <w:proofErr w:type="gramStart"/>
      <w:r w:rsidRPr="002E19B2">
        <w:rPr>
          <w:rFonts w:ascii="Arial" w:hAnsi="Arial" w:cs="Arial"/>
        </w:rPr>
        <w:t>ии ау</w:t>
      </w:r>
      <w:proofErr w:type="gramEnd"/>
      <w:r w:rsidRPr="002E19B2">
        <w:rPr>
          <w:rFonts w:ascii="Arial" w:hAnsi="Arial" w:cs="Arial"/>
        </w:rPr>
        <w:t>кциона на право аренды;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2) о проведении конкурса на право аренды, на право безвозмездного пользования: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3) о предоставлении муниципального имущества в аренду, безвозмездное пользование без проведения торгов;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4) об отказе в предоставлении в аренду, безвозмездное пользование муниципального имущества в случаях, установленных действующим законодательством.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О принятом решении Заявитель в течение пяти дней письменно извещается.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2.8. В соответствии с решением, принятым Комиссией, о форме имущественной поддержки: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2.8.1. В порядке, установленном действующим гражданским законодательством, Положением о порядке сдачи в аренду муниципального имущества сельского поселения, утвержденным постановлением главы сельского поселения, с учетом особенностей, установленных настоящим Положением, проводятся торги (аукцион, конкурс) на право аренды, право безвозмездного пользования;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2.8.2. </w:t>
      </w:r>
      <w:proofErr w:type="gramStart"/>
      <w:r w:rsidRPr="002E19B2">
        <w:rPr>
          <w:rFonts w:ascii="Arial" w:hAnsi="Arial" w:cs="Arial"/>
        </w:rPr>
        <w:t xml:space="preserve">Администрацией </w:t>
      </w:r>
      <w:r w:rsidR="003E5D2B">
        <w:rPr>
          <w:rFonts w:ascii="Arial" w:hAnsi="Arial" w:cs="Arial"/>
        </w:rPr>
        <w:t>Кумарейского  МО</w:t>
      </w:r>
      <w:r w:rsidRPr="002E19B2">
        <w:rPr>
          <w:rFonts w:ascii="Arial" w:hAnsi="Arial" w:cs="Arial"/>
        </w:rPr>
        <w:t xml:space="preserve"> готовится пакет документов в соответствии со статьей 20 Федерального закона от 26.07.2006 № 135-ФЗ «О защите конкуренции» для направления в антимонопольный орган ходатайства о даче согласия на предоставление муниципальной имущественной поддержки без проведения торгов, и после получения такого согласия заключается договор аренды, договор безвозмездного пользования муниципальным имуществом с Заявителем.</w:t>
      </w:r>
      <w:proofErr w:type="gramEnd"/>
      <w:r w:rsidRPr="002E19B2">
        <w:rPr>
          <w:rFonts w:ascii="Arial" w:hAnsi="Arial" w:cs="Arial"/>
        </w:rPr>
        <w:t xml:space="preserve"> В случае получения отказа антимонопольного органа в даче согласия на оказание муниципальной имущественной поддержки Заявитель письменно извещается.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2.9. Требования к субъектам малого и среднего предпринимательства, претендующим на получение в аренду муниципального имущества, безвозмездное пользование: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Заявитель должен быть зарегистрирован в установленном порядке, иметь необходимый набор документов в соответствии с пунктом 2.3 настоящего Положения;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Заявитель не должен числиться в списках недобросовестных арендаторов (не должен иметь задолженностей по арендным платежам).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2.10. Организатором проведения аукционов, конкурсов выступает администрация </w:t>
      </w:r>
      <w:r w:rsidR="003E5D2B">
        <w:rPr>
          <w:rFonts w:ascii="Arial" w:hAnsi="Arial" w:cs="Arial"/>
        </w:rPr>
        <w:t>Кумарейского МО</w:t>
      </w:r>
      <w:r w:rsidRPr="002E19B2">
        <w:rPr>
          <w:rFonts w:ascii="Arial" w:hAnsi="Arial" w:cs="Arial"/>
        </w:rPr>
        <w:t>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2.11. Использование объектов муниципального имущества сельского поселения является целевым. Целевое (функциональное) назначение имущества определяется договором аренды, договором безвозмездного пользования. Изменение Арендатором, Пользователем функционального назначения имущества без согласия администрации не допускается.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2.12. При предоставлении муниципального имущества в аренду, в безвозмездное пользование на конкурсной основе требования к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претендующим на получение муниципального имущества в пользование, устанавливаются конкурсной документацией, в том числе: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отнесение к субъектам малого и среднего предпринимательства в соответствии с законодательством;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отнесение к организациям, образующим инфраструктуру поддержки субъектов малого и среднего предпринимательства, в соответствии с муниципальными нормативно-</w:t>
      </w:r>
      <w:r w:rsidRPr="002E19B2">
        <w:rPr>
          <w:rFonts w:ascii="Arial" w:hAnsi="Arial" w:cs="Arial"/>
        </w:rPr>
        <w:lastRenderedPageBreak/>
        <w:t>правовыми актами сельского поселения;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наличие бизнес-плана у субъектов малого и среднего предпринимательства по основному виду деятельности не менее чем на три года;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осуществление деятельности преимущественно на территории сельского поселения;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осуществление приоритетного для территории сельского поселения вида деятельности.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Критерии отбора могут быть индивидуальны для отдельных видов объектов муниципального имущества.</w:t>
      </w:r>
    </w:p>
    <w:p w:rsidR="002E19B2" w:rsidRPr="002E19B2" w:rsidRDefault="002E19B2" w:rsidP="007526E3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2.13. Условия предоставления муниципального имущества в аренду, безвозмездное пользование устанавливаются конкурсной документацией, договором аренды, договором безвозмездного пользования и настоящим Положением.</w:t>
      </w:r>
    </w:p>
    <w:p w:rsidR="002E19B2" w:rsidRPr="002E19B2" w:rsidRDefault="002E19B2" w:rsidP="002E19B2">
      <w:pPr>
        <w:pStyle w:val="a5"/>
        <w:spacing w:before="0" w:beforeAutospacing="0" w:after="0" w:afterAutospacing="0"/>
        <w:rPr>
          <w:rFonts w:ascii="Arial" w:hAnsi="Arial" w:cs="Arial"/>
        </w:rPr>
      </w:pPr>
      <w:r w:rsidRPr="002E19B2">
        <w:rPr>
          <w:rFonts w:ascii="Arial" w:hAnsi="Arial" w:cs="Arial"/>
        </w:rPr>
        <w:t> </w:t>
      </w:r>
    </w:p>
    <w:p w:rsidR="002E19B2" w:rsidRPr="003E5D2B" w:rsidRDefault="002E19B2" w:rsidP="003E5D2B">
      <w:pPr>
        <w:pStyle w:val="a5"/>
        <w:spacing w:before="0" w:beforeAutospacing="0" w:after="0" w:afterAutospacing="0" w:line="36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3E5D2B">
        <w:rPr>
          <w:rFonts w:ascii="Arial" w:hAnsi="Arial" w:cs="Arial"/>
          <w:b/>
          <w:caps/>
          <w:sz w:val="30"/>
          <w:szCs w:val="30"/>
        </w:rPr>
        <w:t>3. Методы установления ставок арендной платы за аренду объектов муниципального имущества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3.1. За использование объектов муниципального недвижимого имущества, включенного в специализированный фонд, арендная плата может устанавливаться в виде: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ставки, определенной на основании действующего Положения о порядке исчисления ставок арендной платы и перечисления в бюджет арендной платы за пользование нежилыми помещениями, относящимися к объектам муниципальной собственности сельского поселения, утверждаемого постановлением главы сельского поселения;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ставки арендной платы, установленной в размере, определенном на основании Положения о порядке исчисления ставок арендной платы и перечисления в бюджет арендной платы за пользование нежилыми помещениями, относящимися к объектам муниципальной собственности сельского поселения, утвержденного постановлением главы сельского поселения;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ставки арендной платы, определенной по результатам аукциона или конкурса.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3.2. Стартовая (начальная) ставка арендной платы за объект недвижимого муниципального имущества, выставляемый на аукцион, определяется на основании действующего Положения о порядке исчисления ставок арендной платы и перечисления в бюджет арендной платы за пользование нежилыми помещениями, относящимися к объектам муниципальной собственности сельского поселения, утвержденного постановлением главы сельского поселения.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3.3. Стартовая (начальная) ставка арендной платы за объект недвижимого муниципального имущества, выставляемый на конкурс, определяется на основании Положения о порядке исчисления ставок арендной платы и перечисления в бюджет арендной платы за пользование нежилыми помещениями, относящимися к объектам муниципальной собственности сельского поселения, утвержденного постановлением главы сельского поселения.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3.4. В размер арендной платы не входят: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платежи за коммунальные услуги, техническое содержание здания, сооружения, помещения, оплата которых производится по отдельным договорам, заключенным Арендатором с организацией, предоставляющей данные услуги, или при их отсутствии - по договору на оказание услуг между Балансодержателем (Арендодателем) и Арендатором;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налог на добавленную стоимость, исчисление и перечисление которого производится Арендатором самостоятельно в соответствии с действующим Налоговым кодексом РФ;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- плата за земельный участок, которая вносится Арендатором в соответствии с </w:t>
      </w:r>
      <w:r w:rsidRPr="002E19B2">
        <w:rPr>
          <w:rFonts w:ascii="Arial" w:hAnsi="Arial" w:cs="Arial"/>
        </w:rPr>
        <w:lastRenderedPageBreak/>
        <w:t>действующим земельным законодательством.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3.5. За использование объектов движимого имущества, включенного в специализированный фонд, арендная плата устанавливается в соответствии с Порядком расчета арендной платы при передаче в аренду муниципального имущества, утвержденного постановлением главы сельского поселения.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3.6. Плата за право заключения договора аренды земельного участка, включенного в специализированный фонд, определяется на общих основаниях, предусмотренных законодательством Российской Федерации и нормативными правовыми актами сельского поселения.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Для организаций, образующих инфраструктуру поддержки субъектов малого и среднего предпринимательства, могут приниматься понижающие коэффициенты к ставкам арендной платы за землю на основании нормативных правовых актов Совета депутатов сельского поселения.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 </w:t>
      </w:r>
    </w:p>
    <w:p w:rsidR="002E19B2" w:rsidRPr="003E5D2B" w:rsidRDefault="002E19B2" w:rsidP="003E5D2B">
      <w:pPr>
        <w:pStyle w:val="a5"/>
        <w:spacing w:before="0" w:beforeAutospacing="0" w:after="0" w:afterAutospacing="0" w:line="360" w:lineRule="auto"/>
        <w:jc w:val="center"/>
        <w:rPr>
          <w:rFonts w:ascii="Arial" w:hAnsi="Arial" w:cs="Arial"/>
          <w:b/>
          <w:caps/>
          <w:sz w:val="30"/>
          <w:szCs w:val="30"/>
        </w:rPr>
      </w:pPr>
      <w:r w:rsidRPr="003E5D2B">
        <w:rPr>
          <w:rFonts w:ascii="Arial" w:hAnsi="Arial" w:cs="Arial"/>
          <w:b/>
          <w:caps/>
          <w:sz w:val="30"/>
          <w:szCs w:val="30"/>
        </w:rPr>
        <w:t>4. Условия и порядок передачи муниципального имущества в безвозмездное пользование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.1. Передача муниципального имущества в безвозмездное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на основании принятого решения Комиссии по рассмотрению поступивших Заявлений на оказание имущественной поддержки в соответствии с разделом 2 настоящего Положения посредством: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проведения конкурсов на предоставление имущества в безвозмездное пользование в порядке, установленном Федеральным законом от 21.07.2005 № 115-ФЗ «О концессионных соглашениях»;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передачи муниципального имущества в безвозмездное пользование без проведения конкурса с предварительного согласия в письменной форме антимонопольного органа.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.2. При передаче муниципального имущества в безвозмездное пользование с предварительного согласия в письменной форме антимонопольного органа Заявители предоставляют в администрацию документы, необходимые для предоставления муниципальной помощи в соответствии с Законом о конкуренции.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.3. Решения о передаче муниципального имущества в безвозмездное пользование оформляются постановлениями главы сельского поселения.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.4. Основаниями для отказа Заявителям в предоставлении муниципального имущества в безвозмездное пользование являются: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подача заявления, не соответствующего установленной форме;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подача заявления без приложения к нему документов, указанных в пункте 2.3.настоящего Положения;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невозможность предоставления муниципального имущества, которое в соответствии с Гражданским кодексом Российской Федерации и иными федеральными законами не может являться объектом безвозмездного пользования;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 xml:space="preserve">- принятие решения антимонопольным органом </w:t>
      </w:r>
      <w:proofErr w:type="gramStart"/>
      <w:r w:rsidRPr="002E19B2">
        <w:rPr>
          <w:rFonts w:ascii="Arial" w:hAnsi="Arial" w:cs="Arial"/>
        </w:rPr>
        <w:t>об отказе в удовлетворении ходатайства о даче согласия на предоставление муниципальной помощи хозяйствующему субъекту в соответствии</w:t>
      </w:r>
      <w:proofErr w:type="gramEnd"/>
      <w:r w:rsidRPr="002E19B2">
        <w:rPr>
          <w:rFonts w:ascii="Arial" w:hAnsi="Arial" w:cs="Arial"/>
        </w:rPr>
        <w:t xml:space="preserve"> с Законом о конкуренции;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- имеющиеся решения об использовании заявленного муниципального имущества для других целей (передача в аренду).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.5. В течение 10 дней со дня принятия решения о предоставлении Заявителю муниципального имущества в безвозмездное пользование без проведения конкурса администрация сельского поселения осуществляет оформление и заключение договора безвозмездного пользования.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lastRenderedPageBreak/>
        <w:t>Условия и цели использования муниципального имущества определяются указанным договором в соответствии с настоящим Положением.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.6. В случае отказа Пользователя от подписания проекта договора безвозмездного пользования, в том числе при его неявке в течение 10 дней после получения им письменного уведомления, соответствующее распоряжение (приказ) о предоставлении муниципального имущества казны в безвозмездное пользование подлежит в установленном порядке признанию утратившим силу.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.7. В случае возникновения разногласий у сторон при обсуждении условий договора безвозмездного пользования они разрешаются в порядке, установленном действующим законодательством.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.8. Передача муниципального имущества Ссудодателем и принятие его Пользователем оформляются передаточным актом, подписываемым сторонами.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Уклонение Пользователя от подписания передаточного акта на условиях, предусмотренных договором безвозмездного пользования, рассматривается как его отказ от получения такого имущества.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.9. При прекращении договора безвозмездного пользования Ссудополучатель передает муниципальное имущество Пользователю по передаточному акту с соблюдением требований законодательства, иных нормативных правовых актов и заключенного договора безвозмездного пользования.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.10. Пользователи обязаны поддерживать муниципальное имущество, полученное в безвозмездное пользование, в исправном состоянии, включая осуществление текущего и капитального ремонтов, и нести все расходы на его содержание, если иное не предусмотрено договором безвозмездного пользования.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Для выполнения указанных требований Пользователи заключают соответствующие договоры на техническое обслуживание, оплату эксплуатационных расходов и другие договоры.</w:t>
      </w:r>
    </w:p>
    <w:p w:rsidR="002E19B2" w:rsidRPr="002E19B2" w:rsidRDefault="002E19B2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E19B2">
        <w:rPr>
          <w:rFonts w:ascii="Arial" w:hAnsi="Arial" w:cs="Arial"/>
        </w:rPr>
        <w:t>Оплата коммунальных услуг осуществляется Пользователями.</w:t>
      </w:r>
    </w:p>
    <w:p w:rsidR="002E19B2" w:rsidRPr="002E19B2" w:rsidRDefault="003E5D2B" w:rsidP="003E5D2B">
      <w:pPr>
        <w:pStyle w:val="a5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19B2" w:rsidRPr="002E19B2">
        <w:rPr>
          <w:rFonts w:ascii="Arial" w:hAnsi="Arial" w:cs="Arial"/>
        </w:rPr>
        <w:t>.11. Иные вопросы, не урегулированные настоящим Положением, и взаимоотношения сторон, возникающие при заключении и исполнении договоров безвозмездного пользования муниципальным имуществом казны, рассматриваются в порядке, установленном действующим законодательством.</w:t>
      </w:r>
    </w:p>
    <w:p w:rsidR="002E19B2" w:rsidRPr="002E19B2" w:rsidRDefault="002E19B2" w:rsidP="002E19B2">
      <w:pPr>
        <w:pStyle w:val="a5"/>
        <w:spacing w:before="0" w:beforeAutospacing="0" w:after="0" w:afterAutospacing="0"/>
        <w:jc w:val="center"/>
        <w:rPr>
          <w:rFonts w:ascii="Arial" w:hAnsi="Arial" w:cs="Arial"/>
        </w:rPr>
      </w:pPr>
      <w:r w:rsidRPr="002E19B2">
        <w:rPr>
          <w:rFonts w:ascii="Arial" w:hAnsi="Arial" w:cs="Arial"/>
        </w:rPr>
        <w:t> </w:t>
      </w:r>
    </w:p>
    <w:p w:rsidR="002E19B2" w:rsidRPr="003E5D2B" w:rsidRDefault="003E5D2B" w:rsidP="003E5D2B">
      <w:pPr>
        <w:pStyle w:val="a5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5</w:t>
      </w:r>
      <w:r w:rsidR="002E19B2" w:rsidRPr="003E5D2B">
        <w:rPr>
          <w:rFonts w:ascii="Arial" w:hAnsi="Arial" w:cs="Arial"/>
          <w:b/>
          <w:sz w:val="30"/>
          <w:szCs w:val="30"/>
        </w:rPr>
        <w:t>. Заключительные положения</w:t>
      </w:r>
    </w:p>
    <w:p w:rsidR="002E19B2" w:rsidRPr="002E19B2" w:rsidRDefault="003E5D2B" w:rsidP="003E5D2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E19B2" w:rsidRPr="002E19B2">
        <w:rPr>
          <w:rFonts w:ascii="Arial" w:hAnsi="Arial" w:cs="Arial"/>
        </w:rPr>
        <w:t xml:space="preserve">.1. С </w:t>
      </w:r>
      <w:r>
        <w:rPr>
          <w:rFonts w:ascii="Arial" w:hAnsi="Arial" w:cs="Arial"/>
        </w:rPr>
        <w:t>момента</w:t>
      </w:r>
      <w:r w:rsidR="002E19B2" w:rsidRPr="002E19B2">
        <w:rPr>
          <w:rFonts w:ascii="Arial" w:hAnsi="Arial" w:cs="Arial"/>
        </w:rPr>
        <w:t xml:space="preserve"> вступления в силу настоящего Положения предоставление муниципального имущества в аренду, безвозмездное пользование осуществляется в порядке, предусмотренном настоящим Положением.</w:t>
      </w:r>
    </w:p>
    <w:p w:rsidR="001B12C3" w:rsidRPr="002E19B2" w:rsidRDefault="003E5D2B" w:rsidP="003E5D2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E19B2" w:rsidRPr="002E19B2">
        <w:rPr>
          <w:rFonts w:ascii="Arial" w:hAnsi="Arial" w:cs="Arial"/>
        </w:rPr>
        <w:t>.2. Во всех взаимоотношениях сторон при предоставлении муниципального имущества в аренду, не предусмотренных настоящим Положением, стороны руководствуются нормами действующего законодательства и правовыми актами органов местного самоуправления сельского поселения.</w:t>
      </w:r>
    </w:p>
    <w:sectPr w:rsidR="001B12C3" w:rsidRPr="002E19B2" w:rsidSect="00C6375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83A10"/>
    <w:multiLevelType w:val="hybridMultilevel"/>
    <w:tmpl w:val="5482630C"/>
    <w:lvl w:ilvl="0" w:tplc="5CE2AE5C">
      <w:start w:val="1"/>
      <w:numFmt w:val="decimal"/>
      <w:lvlText w:val="%1."/>
      <w:lvlJc w:val="left"/>
      <w:pPr>
        <w:ind w:left="1069" w:hanging="360"/>
      </w:pPr>
      <w:rPr>
        <w:rFonts w:hint="default"/>
        <w:b/>
        <w:caps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E140BB"/>
    <w:multiLevelType w:val="hybridMultilevel"/>
    <w:tmpl w:val="FFB66DA4"/>
    <w:lvl w:ilvl="0" w:tplc="C99C1EB2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12C3"/>
    <w:rsid w:val="00036878"/>
    <w:rsid w:val="001A32BC"/>
    <w:rsid w:val="001B12C3"/>
    <w:rsid w:val="002E19B2"/>
    <w:rsid w:val="003E5D2B"/>
    <w:rsid w:val="00665E38"/>
    <w:rsid w:val="007328FF"/>
    <w:rsid w:val="007526E3"/>
    <w:rsid w:val="008C17B7"/>
    <w:rsid w:val="00C124AC"/>
    <w:rsid w:val="00C42895"/>
    <w:rsid w:val="00C63757"/>
    <w:rsid w:val="00EE4B3E"/>
    <w:rsid w:val="00F326F7"/>
    <w:rsid w:val="00F33432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375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E1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E19B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E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2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5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0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9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1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8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6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3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1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бю</cp:lastModifiedBy>
  <cp:revision>5</cp:revision>
  <cp:lastPrinted>2017-02-16T10:31:00Z</cp:lastPrinted>
  <dcterms:created xsi:type="dcterms:W3CDTF">2017-02-16T08:53:00Z</dcterms:created>
  <dcterms:modified xsi:type="dcterms:W3CDTF">2017-02-28T13:18:00Z</dcterms:modified>
</cp:coreProperties>
</file>