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4" w:rsidRPr="008569F9" w:rsidRDefault="003729C8" w:rsidP="00A63E67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94344B">
        <w:rPr>
          <w:rFonts w:ascii="Arial" w:eastAsia="Calibri" w:hAnsi="Arial" w:cs="Arial"/>
          <w:b/>
          <w:sz w:val="32"/>
          <w:szCs w:val="32"/>
        </w:rPr>
        <w:t>1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C3170B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201</w:t>
      </w:r>
      <w:r w:rsidR="0094344B">
        <w:rPr>
          <w:rFonts w:ascii="Arial" w:eastAsia="Calibri" w:hAnsi="Arial" w:cs="Arial"/>
          <w:b/>
          <w:sz w:val="32"/>
          <w:szCs w:val="32"/>
        </w:rPr>
        <w:t>9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94344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C3170B">
        <w:rPr>
          <w:rFonts w:ascii="Arial" w:eastAsia="Calibri" w:hAnsi="Arial" w:cs="Arial"/>
          <w:b/>
          <w:sz w:val="32"/>
          <w:szCs w:val="32"/>
        </w:rPr>
        <w:t xml:space="preserve">   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 w:rsidR="00CF44D1"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2B1F44" w:rsidRPr="00DF384A" w:rsidRDefault="008569F9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ОБ УТВЕРЖДЕНИИ СТОИМОСТИ УСЛУГ,</w:t>
      </w:r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ОКАЗЫВАЕМЫХ</w:t>
      </w:r>
      <w:r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 xml:space="preserve"> </w:t>
      </w: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ПО ПОХОРОННОМУ ДЕЛУ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соответствии со статьей 14 Федерального закона от 6 октября 2003 года № 131-ФЗ </w:t>
      </w:r>
      <w:r w:rsidRPr="002B1F4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статьями.9,12 Федерального закона от 12.01.1996 г. № 8-ФЗ «О погребении и похоронном </w:t>
      </w:r>
      <w:r w:rsidRPr="002B1F44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деле» 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jc w:val="center"/>
        <w:rPr>
          <w:rFonts w:ascii="Arial" w:hAnsi="Arial" w:cs="Arial"/>
          <w:b/>
          <w:color w:val="000000" w:themeColor="text1"/>
          <w:spacing w:val="-7"/>
          <w:sz w:val="30"/>
          <w:szCs w:val="30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0"/>
          <w:szCs w:val="30"/>
        </w:rPr>
        <w:t>ПОСТАНОВЛЯЮ: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20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согласно гарантированному перечню услуг по погребению в соответствии со статьей 9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Федерального закона от 12.01.1996 г. № 8-ФЗ «О погребении и похоронном деле»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супругу, близким родственникам, иным родственникам, законному представителю или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иному лицу, взявшему на себя обязанность осуществить погребение умершего согласно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>Приложения №1.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согласно гарантированному перечню услуг по погребению в соответствии со статьей 12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Федерального закона от 12.01.1996 г. № 8-ФЗ «О погребении и похоронном деле» при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отсутствии супруга, близких родственников, иных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родственников либо законного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представителя умершего или при невозможности осуществить ими погребение, а также </w:t>
      </w:r>
      <w:r w:rsidRPr="002B1F4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при отсутствии иных лиц, взявших на себя обязанность осуществить погребение,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>погребение умершего на дому, на улице или в ином месте после установления органами внутренних дел его личности согласно Приложения №2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Настоящее постановление опубликовать в газете «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ский вестник»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и на официальном сайте администрации 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>ского муниципального образования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Настоящее постановление распространяется на правоотношения, возникшие с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01.0</w:t>
      </w:r>
      <w:r w:rsidR="00A63E67">
        <w:rPr>
          <w:rFonts w:ascii="Arial" w:hAnsi="Arial" w:cs="Arial"/>
          <w:color w:val="000000" w:themeColor="text1"/>
          <w:spacing w:val="-5"/>
          <w:sz w:val="24"/>
          <w:szCs w:val="24"/>
        </w:rPr>
        <w:t>2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.201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9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года.</w:t>
      </w:r>
    </w:p>
    <w:p w:rsidR="002B1F44" w:rsidRPr="002B1F44" w:rsidRDefault="002B1F44" w:rsidP="008569F9">
      <w:pPr>
        <w:shd w:val="clear" w:color="auto" w:fill="FFFFFF"/>
        <w:spacing w:after="0" w:line="240" w:lineRule="auto"/>
        <w:ind w:right="44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5.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Считать утратившим силу Постановление 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администрации 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>ского МО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от </w:t>
      </w:r>
      <w:r w:rsidR="003729C8">
        <w:rPr>
          <w:rFonts w:ascii="Arial" w:hAnsi="Arial" w:cs="Arial"/>
          <w:color w:val="000000" w:themeColor="text1"/>
          <w:spacing w:val="-5"/>
          <w:sz w:val="24"/>
          <w:szCs w:val="24"/>
        </w:rPr>
        <w:t>11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</w:t>
      </w:r>
      <w:r w:rsidR="003729C8">
        <w:rPr>
          <w:rFonts w:ascii="Arial" w:hAnsi="Arial" w:cs="Arial"/>
          <w:color w:val="000000" w:themeColor="text1"/>
          <w:spacing w:val="-5"/>
          <w:sz w:val="24"/>
          <w:szCs w:val="24"/>
        </w:rPr>
        <w:t>0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1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.201</w:t>
      </w:r>
      <w:r w:rsidR="003729C8">
        <w:rPr>
          <w:rFonts w:ascii="Arial" w:hAnsi="Arial" w:cs="Arial"/>
          <w:color w:val="000000" w:themeColor="text1"/>
          <w:spacing w:val="-5"/>
          <w:sz w:val="24"/>
          <w:szCs w:val="24"/>
        </w:rPr>
        <w:t>9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г. № </w:t>
      </w:r>
      <w:r w:rsidR="003729C8">
        <w:rPr>
          <w:rFonts w:ascii="Arial" w:hAnsi="Arial" w:cs="Arial"/>
          <w:color w:val="000000" w:themeColor="text1"/>
          <w:spacing w:val="-5"/>
          <w:sz w:val="24"/>
          <w:szCs w:val="24"/>
        </w:rPr>
        <w:t>02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«Об утверждении стоимости услуг, оказываемых по похоронному делу».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6.Контроль за исполнением настоящего постановления оставляю за собой.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2B1F44" w:rsidRP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 w:rsidR="008569F9"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 w:rsidR="008569F9"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p w:rsidR="008569F9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F9" w:rsidRPr="002B1F44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670B9D" w:rsidRDefault="00670B9D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2B1F44" w:rsidRPr="002B1F44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2B1F44">
        <w:rPr>
          <w:rFonts w:ascii="Courier New" w:hAnsi="Courier New" w:cs="Courier New"/>
          <w:color w:val="000000"/>
          <w:spacing w:val="-8"/>
        </w:rPr>
        <w:lastRenderedPageBreak/>
        <w:t>Приложение 1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 w:rsidR="00F625A9"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8569F9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 w:rsidR="00F625A9">
        <w:rPr>
          <w:rFonts w:ascii="Courier New" w:hAnsi="Courier New" w:cs="Courier New"/>
          <w:color w:val="000000"/>
          <w:spacing w:val="-7"/>
        </w:rPr>
        <w:t>МО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="002B1F44" w:rsidRPr="002B1F44">
        <w:rPr>
          <w:rFonts w:ascii="Courier New" w:hAnsi="Courier New" w:cs="Courier New"/>
          <w:color w:val="000000"/>
          <w:spacing w:val="-4"/>
        </w:rPr>
        <w:t>от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3729C8">
        <w:rPr>
          <w:rFonts w:ascii="Courier New" w:hAnsi="Courier New" w:cs="Courier New"/>
          <w:color w:val="000000"/>
          <w:spacing w:val="-4"/>
        </w:rPr>
        <w:t>01</w:t>
      </w:r>
      <w:r w:rsidR="00A63E67">
        <w:rPr>
          <w:rFonts w:ascii="Courier New" w:hAnsi="Courier New" w:cs="Courier New"/>
          <w:color w:val="000000"/>
          <w:spacing w:val="-4"/>
        </w:rPr>
        <w:t>.</w:t>
      </w:r>
      <w:r w:rsidR="00C3170B">
        <w:rPr>
          <w:rFonts w:ascii="Courier New" w:hAnsi="Courier New" w:cs="Courier New"/>
          <w:color w:val="000000"/>
          <w:spacing w:val="-4"/>
        </w:rPr>
        <w:t>0</w:t>
      </w:r>
      <w:r w:rsidR="003729C8">
        <w:rPr>
          <w:rFonts w:ascii="Courier New" w:hAnsi="Courier New" w:cs="Courier New"/>
          <w:color w:val="000000"/>
          <w:spacing w:val="-4"/>
        </w:rPr>
        <w:t>2</w:t>
      </w:r>
      <w:r w:rsidR="00A63E67">
        <w:rPr>
          <w:rFonts w:ascii="Courier New" w:hAnsi="Courier New" w:cs="Courier New"/>
          <w:color w:val="000000"/>
          <w:spacing w:val="-4"/>
        </w:rPr>
        <w:t>.201</w:t>
      </w:r>
      <w:r w:rsidR="003729C8">
        <w:rPr>
          <w:rFonts w:ascii="Courier New" w:hAnsi="Courier New" w:cs="Courier New"/>
          <w:color w:val="000000"/>
          <w:spacing w:val="-4"/>
        </w:rPr>
        <w:t>9</w:t>
      </w:r>
      <w:r w:rsidR="00A63E67">
        <w:rPr>
          <w:rFonts w:ascii="Courier New" w:hAnsi="Courier New" w:cs="Courier New"/>
          <w:color w:val="000000"/>
          <w:spacing w:val="-4"/>
        </w:rPr>
        <w:t xml:space="preserve"> г. </w:t>
      </w:r>
      <w:r w:rsidR="002B1F44" w:rsidRPr="002B1F44">
        <w:rPr>
          <w:rFonts w:ascii="Courier New" w:hAnsi="Courier New" w:cs="Courier New"/>
          <w:color w:val="000000"/>
          <w:spacing w:val="-4"/>
        </w:rPr>
        <w:t>№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3729C8">
        <w:rPr>
          <w:rFonts w:ascii="Courier New" w:hAnsi="Courier New" w:cs="Courier New"/>
          <w:color w:val="000000"/>
          <w:spacing w:val="-4"/>
        </w:rPr>
        <w:t>2</w:t>
      </w:r>
      <w:r w:rsidR="00C3170B">
        <w:rPr>
          <w:rFonts w:ascii="Courier New" w:hAnsi="Courier New" w:cs="Courier New"/>
          <w:color w:val="000000"/>
          <w:spacing w:val="-4"/>
        </w:rPr>
        <w:t>0</w:t>
      </w:r>
      <w:r w:rsidR="002B1F44" w:rsidRPr="002B1F44">
        <w:rPr>
          <w:rFonts w:ascii="Courier New" w:hAnsi="Courier New" w:cs="Courier New"/>
          <w:color w:val="000000"/>
          <w:spacing w:val="-4"/>
        </w:rPr>
        <w:t xml:space="preserve"> </w:t>
      </w:r>
    </w:p>
    <w:p w:rsidR="00A63E67" w:rsidRDefault="00A63E67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</w:p>
    <w:p w:rsidR="002B1F44" w:rsidRDefault="008569F9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4"/>
        </w:rPr>
        <w:t xml:space="preserve"> 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left="6211"/>
        <w:rPr>
          <w:rFonts w:ascii="Courier New" w:hAnsi="Courier New" w:cs="Courier New"/>
        </w:rPr>
      </w:pPr>
    </w:p>
    <w:p w:rsidR="002B1F44" w:rsidRDefault="002B1F44" w:rsidP="002B1F44">
      <w:pPr>
        <w:spacing w:after="0"/>
        <w:rPr>
          <w:sz w:val="2"/>
          <w:szCs w:val="2"/>
        </w:rPr>
      </w:pPr>
    </w:p>
    <w:tbl>
      <w:tblPr>
        <w:tblW w:w="9638" w:type="dxa"/>
        <w:tblInd w:w="-4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6682"/>
        <w:gridCol w:w="2294"/>
      </w:tblGrid>
      <w:tr w:rsidR="002B1F44" w:rsidTr="00020E98">
        <w:trPr>
          <w:trHeight w:hRule="exact" w:val="5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2B1F44" w:rsidRDefault="002B1F44" w:rsidP="00020E98">
            <w:pPr>
              <w:shd w:val="clear" w:color="auto" w:fill="FFFFFF"/>
              <w:spacing w:line="278" w:lineRule="exact"/>
              <w:ind w:right="110" w:hanging="14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</w:rPr>
              <w:t xml:space="preserve">№ </w:t>
            </w:r>
            <w:r w:rsidRPr="002B1F44">
              <w:rPr>
                <w:rFonts w:ascii="Courier New" w:hAnsi="Courier New" w:cs="Courier New"/>
                <w:color w:val="000000"/>
                <w:spacing w:val="-9"/>
              </w:rPr>
              <w:t>п/п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2B1F44" w:rsidRDefault="002B1F44" w:rsidP="00020E98">
            <w:pPr>
              <w:shd w:val="clear" w:color="auto" w:fill="FFFFFF"/>
              <w:ind w:left="2093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  <w:spacing w:val="-7"/>
              </w:rPr>
              <w:t>Наименование услуги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2B1F44" w:rsidRDefault="002B1F44" w:rsidP="00483E15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  <w:spacing w:val="-8"/>
              </w:rPr>
              <w:t>Стоимость в</w:t>
            </w:r>
          </w:p>
          <w:p w:rsidR="002B1F44" w:rsidRPr="002B1F44" w:rsidRDefault="002B1F44" w:rsidP="00483E15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  <w:spacing w:val="-5"/>
              </w:rPr>
              <w:t>рублях</w:t>
            </w:r>
          </w:p>
        </w:tc>
      </w:tr>
      <w:tr w:rsidR="00DC3DED" w:rsidRPr="00DC3DED" w:rsidTr="00020E98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24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1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Оформление документов, необходимых для погребения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0</w:t>
            </w:r>
          </w:p>
        </w:tc>
      </w:tr>
      <w:tr w:rsidR="00DC3DED" w:rsidRPr="00DC3DED" w:rsidTr="00020E98">
        <w:trPr>
          <w:trHeight w:hRule="exact" w:val="5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10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2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spacing w:line="278" w:lineRule="exact"/>
              <w:ind w:right="130" w:hanging="5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6"/>
              </w:rPr>
              <w:t xml:space="preserve">Предоставление гроба и других предметов, необходимых для </w:t>
            </w:r>
            <w:r w:rsidRPr="00DC3DED">
              <w:rPr>
                <w:rFonts w:ascii="Courier New" w:hAnsi="Courier New" w:cs="Courier New"/>
                <w:spacing w:val="-5"/>
              </w:rPr>
              <w:t>погребения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9"/>
              </w:rPr>
              <w:t>3584</w:t>
            </w:r>
          </w:p>
        </w:tc>
      </w:tr>
      <w:tr w:rsidR="00DC3DED" w:rsidRPr="00DC3DED" w:rsidTr="00020E98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3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6"/>
              </w:rPr>
              <w:t>Доставка гроба и перевозка тела до места захоронения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</w:tr>
      <w:tr w:rsidR="00DC3DED" w:rsidRPr="00DC3DED" w:rsidTr="00020E98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4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Погребение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0"/>
              </w:rPr>
              <w:t>2751,76</w:t>
            </w:r>
          </w:p>
        </w:tc>
      </w:tr>
      <w:tr w:rsidR="00DC3DED" w:rsidRPr="00DC3DED" w:rsidTr="00020E98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9"/>
              </w:rPr>
              <w:t>ИТОГО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8"/>
              </w:rPr>
              <w:t>7135,76</w:t>
            </w:r>
          </w:p>
        </w:tc>
      </w:tr>
    </w:tbl>
    <w:p w:rsidR="002B1F44" w:rsidRPr="00DC3DED" w:rsidRDefault="002B1F44" w:rsidP="002B1F44">
      <w:pPr>
        <w:shd w:val="clear" w:color="auto" w:fill="FFFFFF"/>
        <w:rPr>
          <w:rFonts w:ascii="Courier New" w:hAnsi="Courier New" w:cs="Courier New"/>
        </w:rPr>
      </w:pPr>
    </w:p>
    <w:p w:rsidR="002B1F44" w:rsidRPr="00DC3DED" w:rsidRDefault="002B1F44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p w:rsidR="00A63E67" w:rsidRPr="00DC3DED" w:rsidRDefault="00A63E67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tbl>
      <w:tblPr>
        <w:tblpPr w:leftFromText="180" w:rightFromText="180" w:vertAnchor="text" w:horzAnchor="page" w:tblpX="1662" w:tblpY="2280"/>
        <w:tblW w:w="9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682"/>
        <w:gridCol w:w="2294"/>
      </w:tblGrid>
      <w:tr w:rsidR="00DC3DED" w:rsidRPr="00DC3DED" w:rsidTr="002B1F44">
        <w:trPr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spacing w:line="269" w:lineRule="exact"/>
              <w:ind w:right="115" w:hanging="24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 xml:space="preserve">№ </w:t>
            </w:r>
            <w:r w:rsidRPr="00DC3DED">
              <w:rPr>
                <w:rFonts w:ascii="Courier New" w:hAnsi="Courier New" w:cs="Courier New"/>
                <w:spacing w:val="-9"/>
              </w:rPr>
              <w:t>п/п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2088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Наименование услуги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spacing w:line="278" w:lineRule="exact"/>
              <w:ind w:left="374" w:right="422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8"/>
              </w:rPr>
              <w:t xml:space="preserve">Стоимость в </w:t>
            </w:r>
            <w:r w:rsidRPr="00DC3DED">
              <w:rPr>
                <w:rFonts w:ascii="Courier New" w:hAnsi="Courier New" w:cs="Courier New"/>
                <w:spacing w:val="-5"/>
              </w:rPr>
              <w:t>рублях</w:t>
            </w:r>
          </w:p>
        </w:tc>
      </w:tr>
      <w:tr w:rsidR="00DC3DED" w:rsidRPr="00DC3DED" w:rsidTr="002B1F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29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1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Оформление документов, необходимых для погребения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0</w:t>
            </w:r>
          </w:p>
        </w:tc>
      </w:tr>
      <w:tr w:rsidR="00DC3DED" w:rsidRPr="00DC3DED" w:rsidTr="002B1F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19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2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Облачение тела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</w:p>
        </w:tc>
      </w:tr>
      <w:tr w:rsidR="00DC3DED" w:rsidRPr="00DC3DED" w:rsidTr="002B1F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19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3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58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Предоставление гроба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9"/>
              </w:rPr>
              <w:t>3584</w:t>
            </w:r>
          </w:p>
        </w:tc>
      </w:tr>
      <w:tr w:rsidR="00DC3DED" w:rsidRPr="00DC3DED" w:rsidTr="002B1F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24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4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Перевозка умершего на кладбище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</w:tr>
      <w:tr w:rsidR="00DC3DED" w:rsidRPr="00DC3DED" w:rsidTr="00F625A9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82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5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Погребение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C3170B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2"/>
              </w:rPr>
              <w:t>2001,76</w:t>
            </w:r>
          </w:p>
        </w:tc>
      </w:tr>
      <w:tr w:rsidR="00DC3DED" w:rsidRPr="00DC3DED" w:rsidTr="00F625A9">
        <w:trPr>
          <w:trHeight w:hRule="exact" w:val="31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67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10"/>
              </w:rPr>
              <w:t>ИГОГО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3729C8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8"/>
              </w:rPr>
              <w:t>7135,76</w:t>
            </w:r>
          </w:p>
        </w:tc>
      </w:tr>
    </w:tbl>
    <w:p w:rsidR="002B1F44" w:rsidRDefault="002B1F44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  <w:r>
        <w:rPr>
          <w:rFonts w:ascii="Courier New" w:hAnsi="Courier New" w:cs="Courier New"/>
          <w:color w:val="000000"/>
          <w:spacing w:val="-5"/>
        </w:rPr>
        <w:t>Приложение 2</w:t>
      </w:r>
    </w:p>
    <w:p w:rsidR="008569F9" w:rsidRDefault="008569F9" w:rsidP="008569F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A63E67" w:rsidRDefault="00A63E67" w:rsidP="00A63E6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A63E67" w:rsidP="003729C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>
        <w:rPr>
          <w:rFonts w:ascii="Courier New" w:hAnsi="Courier New" w:cs="Courier New"/>
          <w:color w:val="000000"/>
          <w:spacing w:val="-7"/>
        </w:rPr>
        <w:t>МО</w:t>
      </w:r>
      <w:r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="003729C8" w:rsidRPr="002B1F44">
        <w:rPr>
          <w:rFonts w:ascii="Courier New" w:hAnsi="Courier New" w:cs="Courier New"/>
          <w:color w:val="000000"/>
          <w:spacing w:val="-4"/>
        </w:rPr>
        <w:t>от</w:t>
      </w:r>
      <w:r w:rsidR="003729C8">
        <w:rPr>
          <w:rFonts w:ascii="Courier New" w:hAnsi="Courier New" w:cs="Courier New"/>
          <w:color w:val="000000"/>
          <w:spacing w:val="-4"/>
        </w:rPr>
        <w:t xml:space="preserve"> 01.02.2019 г. </w:t>
      </w:r>
      <w:r w:rsidR="003729C8" w:rsidRPr="002B1F44">
        <w:rPr>
          <w:rFonts w:ascii="Courier New" w:hAnsi="Courier New" w:cs="Courier New"/>
          <w:color w:val="000000"/>
          <w:spacing w:val="-4"/>
        </w:rPr>
        <w:t>№</w:t>
      </w:r>
      <w:r w:rsidR="003729C8">
        <w:rPr>
          <w:rFonts w:ascii="Courier New" w:hAnsi="Courier New" w:cs="Courier New"/>
          <w:color w:val="000000"/>
          <w:spacing w:val="-4"/>
        </w:rPr>
        <w:t xml:space="preserve"> 20</w:t>
      </w:r>
    </w:p>
    <w:p w:rsidR="002B1F44" w:rsidRDefault="002B1F44" w:rsidP="002B1F44">
      <w:pPr>
        <w:spacing w:after="0"/>
      </w:pPr>
    </w:p>
    <w:p w:rsidR="00AA514C" w:rsidRDefault="00AA514C" w:rsidP="00F625A9">
      <w:pPr>
        <w:spacing w:after="0" w:line="240" w:lineRule="auto"/>
      </w:pPr>
      <w:bookmarkStart w:id="0" w:name="_GoBack"/>
      <w:bookmarkEnd w:id="0"/>
    </w:p>
    <w:sectPr w:rsidR="00AA514C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4"/>
    <w:rsid w:val="0029213A"/>
    <w:rsid w:val="002B1F44"/>
    <w:rsid w:val="002C2061"/>
    <w:rsid w:val="003729C8"/>
    <w:rsid w:val="00386B64"/>
    <w:rsid w:val="00483E15"/>
    <w:rsid w:val="00613F36"/>
    <w:rsid w:val="00670B9D"/>
    <w:rsid w:val="00767DDD"/>
    <w:rsid w:val="00825038"/>
    <w:rsid w:val="008569F9"/>
    <w:rsid w:val="0094344B"/>
    <w:rsid w:val="009C198D"/>
    <w:rsid w:val="00A0742A"/>
    <w:rsid w:val="00A63E67"/>
    <w:rsid w:val="00A701D8"/>
    <w:rsid w:val="00AA514C"/>
    <w:rsid w:val="00C3170B"/>
    <w:rsid w:val="00C745F9"/>
    <w:rsid w:val="00CF44D1"/>
    <w:rsid w:val="00D70EAF"/>
    <w:rsid w:val="00DC3DED"/>
    <w:rsid w:val="00F625A9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D235"/>
  <w15:docId w15:val="{20021CFE-2BD9-449A-849D-B9BE1AC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kumareyka</cp:lastModifiedBy>
  <cp:revision>8</cp:revision>
  <cp:lastPrinted>2019-02-08T03:27:00Z</cp:lastPrinted>
  <dcterms:created xsi:type="dcterms:W3CDTF">2018-12-06T04:16:00Z</dcterms:created>
  <dcterms:modified xsi:type="dcterms:W3CDTF">2019-02-08T03:27:00Z</dcterms:modified>
</cp:coreProperties>
</file>