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5762" w:rsidRDefault="009C5762" w:rsidP="009C5762">
      <w:pPr>
        <w:spacing w:after="0" w:line="240" w:lineRule="auto"/>
        <w:jc w:val="right"/>
        <w:rPr>
          <w:rFonts w:ascii="Arial" w:hAnsi="Arial" w:cs="Arial"/>
          <w:b/>
          <w:sz w:val="32"/>
          <w:szCs w:val="32"/>
        </w:rPr>
      </w:pPr>
      <w:r>
        <w:rPr>
          <w:rFonts w:ascii="Arial" w:hAnsi="Arial" w:cs="Arial"/>
          <w:b/>
          <w:sz w:val="32"/>
          <w:szCs w:val="32"/>
        </w:rPr>
        <w:t xml:space="preserve">Проект </w:t>
      </w:r>
    </w:p>
    <w:p w:rsidR="00D359E2" w:rsidRPr="00444216" w:rsidRDefault="009C5762" w:rsidP="00D359E2">
      <w:pPr>
        <w:spacing w:after="0" w:line="240" w:lineRule="auto"/>
        <w:jc w:val="center"/>
        <w:rPr>
          <w:rFonts w:ascii="Arial" w:hAnsi="Arial" w:cs="Arial"/>
          <w:b/>
          <w:sz w:val="32"/>
          <w:szCs w:val="32"/>
        </w:rPr>
      </w:pPr>
      <w:r>
        <w:rPr>
          <w:rFonts w:ascii="Arial" w:hAnsi="Arial" w:cs="Arial"/>
          <w:b/>
          <w:sz w:val="32"/>
          <w:szCs w:val="32"/>
        </w:rPr>
        <w:t>00</w:t>
      </w:r>
      <w:r w:rsidR="00D359E2">
        <w:rPr>
          <w:rFonts w:ascii="Arial" w:hAnsi="Arial" w:cs="Arial"/>
          <w:b/>
          <w:sz w:val="32"/>
          <w:szCs w:val="32"/>
        </w:rPr>
        <w:t>.</w:t>
      </w:r>
      <w:r w:rsidR="001A6BD8">
        <w:rPr>
          <w:rFonts w:ascii="Arial" w:hAnsi="Arial" w:cs="Arial"/>
          <w:b/>
          <w:sz w:val="32"/>
          <w:szCs w:val="32"/>
        </w:rPr>
        <w:t>0</w:t>
      </w:r>
      <w:r>
        <w:rPr>
          <w:rFonts w:ascii="Arial" w:hAnsi="Arial" w:cs="Arial"/>
          <w:b/>
          <w:sz w:val="32"/>
          <w:szCs w:val="32"/>
        </w:rPr>
        <w:t>0</w:t>
      </w:r>
      <w:r w:rsidR="00D359E2">
        <w:rPr>
          <w:rFonts w:ascii="Arial" w:hAnsi="Arial" w:cs="Arial"/>
          <w:b/>
          <w:sz w:val="32"/>
          <w:szCs w:val="32"/>
        </w:rPr>
        <w:t>.</w:t>
      </w:r>
      <w:r w:rsidR="00D359E2" w:rsidRPr="00444216">
        <w:rPr>
          <w:rFonts w:ascii="Arial" w:hAnsi="Arial" w:cs="Arial"/>
          <w:b/>
          <w:sz w:val="32"/>
          <w:szCs w:val="32"/>
        </w:rPr>
        <w:t>20</w:t>
      </w:r>
      <w:r w:rsidR="0066165E">
        <w:rPr>
          <w:rFonts w:ascii="Arial" w:hAnsi="Arial" w:cs="Arial"/>
          <w:b/>
          <w:sz w:val="32"/>
          <w:szCs w:val="32"/>
        </w:rPr>
        <w:t>22</w:t>
      </w:r>
      <w:r w:rsidR="00D359E2" w:rsidRPr="00444216">
        <w:rPr>
          <w:rFonts w:ascii="Arial" w:hAnsi="Arial" w:cs="Arial"/>
          <w:b/>
          <w:sz w:val="32"/>
          <w:szCs w:val="32"/>
        </w:rPr>
        <w:t xml:space="preserve"> № </w:t>
      </w:r>
      <w:r>
        <w:rPr>
          <w:rFonts w:ascii="Arial" w:hAnsi="Arial" w:cs="Arial"/>
          <w:b/>
          <w:sz w:val="32"/>
          <w:szCs w:val="32"/>
        </w:rPr>
        <w:t>00</w:t>
      </w:r>
    </w:p>
    <w:p w:rsidR="00D359E2" w:rsidRPr="0045345C" w:rsidRDefault="00D359E2" w:rsidP="00D359E2">
      <w:pPr>
        <w:tabs>
          <w:tab w:val="center" w:pos="4960"/>
          <w:tab w:val="left" w:pos="6075"/>
          <w:tab w:val="left" w:pos="8789"/>
        </w:tabs>
        <w:spacing w:after="0" w:line="240" w:lineRule="auto"/>
        <w:jc w:val="center"/>
        <w:rPr>
          <w:rFonts w:ascii="Arial" w:hAnsi="Arial" w:cs="Arial"/>
          <w:b/>
          <w:caps/>
          <w:sz w:val="32"/>
          <w:szCs w:val="32"/>
        </w:rPr>
      </w:pPr>
      <w:r w:rsidRPr="0045345C">
        <w:rPr>
          <w:rFonts w:ascii="Arial" w:hAnsi="Arial" w:cs="Arial"/>
          <w:b/>
          <w:caps/>
          <w:sz w:val="32"/>
          <w:szCs w:val="32"/>
        </w:rPr>
        <w:t>РОССИЙСКАЯ ФЕДЕРАЦИЯ</w:t>
      </w:r>
    </w:p>
    <w:p w:rsidR="00D359E2" w:rsidRPr="0045345C" w:rsidRDefault="00D359E2" w:rsidP="00D359E2">
      <w:pPr>
        <w:tabs>
          <w:tab w:val="center" w:pos="4960"/>
          <w:tab w:val="left" w:pos="6075"/>
          <w:tab w:val="left" w:pos="8789"/>
        </w:tabs>
        <w:spacing w:after="0" w:line="240" w:lineRule="auto"/>
        <w:ind w:left="709"/>
        <w:jc w:val="center"/>
        <w:rPr>
          <w:rFonts w:ascii="Arial" w:hAnsi="Arial" w:cs="Arial"/>
          <w:b/>
          <w:caps/>
          <w:sz w:val="32"/>
          <w:szCs w:val="32"/>
        </w:rPr>
      </w:pPr>
      <w:r w:rsidRPr="0045345C">
        <w:rPr>
          <w:rFonts w:ascii="Arial" w:hAnsi="Arial" w:cs="Arial"/>
          <w:b/>
          <w:caps/>
          <w:sz w:val="32"/>
          <w:szCs w:val="32"/>
        </w:rPr>
        <w:t>ИРКУТСКАЯ ОБЛАСТЬ</w:t>
      </w:r>
    </w:p>
    <w:p w:rsidR="00D359E2" w:rsidRPr="0045345C" w:rsidRDefault="00D359E2" w:rsidP="00D359E2">
      <w:pPr>
        <w:tabs>
          <w:tab w:val="left" w:pos="709"/>
          <w:tab w:val="left" w:pos="6075"/>
        </w:tabs>
        <w:spacing w:after="0" w:line="240" w:lineRule="auto"/>
        <w:jc w:val="center"/>
        <w:rPr>
          <w:rFonts w:ascii="Arial" w:hAnsi="Arial" w:cs="Arial"/>
          <w:b/>
          <w:caps/>
          <w:sz w:val="32"/>
          <w:szCs w:val="32"/>
        </w:rPr>
      </w:pPr>
      <w:r w:rsidRPr="0045345C">
        <w:rPr>
          <w:rFonts w:ascii="Arial" w:hAnsi="Arial" w:cs="Arial"/>
          <w:b/>
          <w:caps/>
          <w:sz w:val="32"/>
          <w:szCs w:val="32"/>
        </w:rPr>
        <w:t>БАЛАГАНСКИЙ МУНИЦИПАЛЬНЫЙ РАЙОН</w:t>
      </w:r>
    </w:p>
    <w:p w:rsidR="00D359E2" w:rsidRPr="0045345C" w:rsidRDefault="00D359E2" w:rsidP="00D359E2">
      <w:pPr>
        <w:tabs>
          <w:tab w:val="left" w:pos="6075"/>
        </w:tabs>
        <w:spacing w:after="0" w:line="240" w:lineRule="auto"/>
        <w:jc w:val="center"/>
        <w:rPr>
          <w:rFonts w:ascii="Arial" w:hAnsi="Arial" w:cs="Arial"/>
          <w:b/>
          <w:caps/>
          <w:sz w:val="32"/>
          <w:szCs w:val="32"/>
        </w:rPr>
      </w:pPr>
      <w:r w:rsidRPr="0045345C">
        <w:rPr>
          <w:rFonts w:ascii="Arial" w:hAnsi="Arial" w:cs="Arial"/>
          <w:b/>
          <w:caps/>
          <w:sz w:val="32"/>
          <w:szCs w:val="32"/>
        </w:rPr>
        <w:t>КУМАРЕЙСКОЕ СЕЛЬСКОЕ ПОСЕЛЕНИЕ</w:t>
      </w:r>
    </w:p>
    <w:p w:rsidR="00D359E2" w:rsidRDefault="00D359E2" w:rsidP="00D359E2">
      <w:pPr>
        <w:pStyle w:val="headertext"/>
        <w:shd w:val="clear" w:color="auto" w:fill="FFFFFF"/>
        <w:spacing w:before="150" w:beforeAutospacing="0" w:after="75" w:afterAutospacing="0" w:line="288" w:lineRule="atLeast"/>
        <w:jc w:val="center"/>
        <w:textAlignment w:val="baseline"/>
        <w:rPr>
          <w:rFonts w:ascii="Arial" w:hAnsi="Arial" w:cs="Arial"/>
          <w:color w:val="3C3C3C"/>
          <w:spacing w:val="2"/>
          <w:sz w:val="41"/>
          <w:szCs w:val="41"/>
        </w:rPr>
      </w:pPr>
      <w:r w:rsidRPr="0045345C">
        <w:rPr>
          <w:rFonts w:ascii="Arial" w:hAnsi="Arial" w:cs="Arial"/>
          <w:b/>
          <w:caps/>
          <w:sz w:val="32"/>
          <w:szCs w:val="32"/>
        </w:rPr>
        <w:t>ПОСТАНОВЛЕНИЕ</w:t>
      </w:r>
    </w:p>
    <w:p w:rsidR="00D359E2" w:rsidRPr="00D359E2" w:rsidRDefault="00D359E2" w:rsidP="00D359E2">
      <w:pPr>
        <w:pStyle w:val="headertext"/>
        <w:shd w:val="clear" w:color="auto" w:fill="FFFFFF"/>
        <w:spacing w:before="150" w:beforeAutospacing="0" w:after="75" w:afterAutospacing="0" w:line="288" w:lineRule="atLeast"/>
        <w:jc w:val="center"/>
        <w:textAlignment w:val="baseline"/>
        <w:rPr>
          <w:rFonts w:ascii="Arial" w:hAnsi="Arial" w:cs="Arial"/>
          <w:b/>
          <w:color w:val="3C3C3C"/>
          <w:spacing w:val="2"/>
          <w:sz w:val="32"/>
          <w:szCs w:val="32"/>
        </w:rPr>
      </w:pPr>
      <w:r w:rsidRPr="00D359E2">
        <w:rPr>
          <w:rFonts w:ascii="Arial" w:hAnsi="Arial" w:cs="Arial"/>
          <w:b/>
          <w:color w:val="000000" w:themeColor="text1"/>
          <w:spacing w:val="2"/>
          <w:sz w:val="32"/>
          <w:szCs w:val="32"/>
        </w:rPr>
        <w:t>ОБ УТВЕРЖДЕНИИ МУНИЦИПАЛЬНОЙ ПРОГРАММЫ "ЗАЩИТА НАСЕЛЕНИЯ И ТЕРРИТОРИЙ ОТ ЧРЕЗВЫЧАЙНЫХ СИТУАЦИЙ, ОБЕСПЕЧЕНИЕ ПОЖАРНОЙ БЕЗОПАСНОСТИ</w:t>
      </w:r>
      <w:r w:rsidR="002741DB">
        <w:rPr>
          <w:rFonts w:ascii="Arial" w:hAnsi="Arial" w:cs="Arial"/>
          <w:b/>
          <w:color w:val="000000" w:themeColor="text1"/>
          <w:spacing w:val="2"/>
          <w:sz w:val="32"/>
          <w:szCs w:val="32"/>
        </w:rPr>
        <w:t xml:space="preserve"> </w:t>
      </w:r>
      <w:r w:rsidRPr="00D359E2">
        <w:rPr>
          <w:rFonts w:ascii="Arial" w:hAnsi="Arial" w:cs="Arial"/>
          <w:b/>
          <w:color w:val="000000" w:themeColor="text1"/>
          <w:spacing w:val="2"/>
          <w:sz w:val="32"/>
          <w:szCs w:val="32"/>
        </w:rPr>
        <w:t>НА 20</w:t>
      </w:r>
      <w:r w:rsidR="0066165E">
        <w:rPr>
          <w:rFonts w:ascii="Arial" w:hAnsi="Arial" w:cs="Arial"/>
          <w:b/>
          <w:color w:val="000000" w:themeColor="text1"/>
          <w:spacing w:val="2"/>
          <w:sz w:val="32"/>
          <w:szCs w:val="32"/>
        </w:rPr>
        <w:t>22</w:t>
      </w:r>
      <w:r w:rsidRPr="00D359E2">
        <w:rPr>
          <w:rFonts w:ascii="Arial" w:hAnsi="Arial" w:cs="Arial"/>
          <w:b/>
          <w:color w:val="000000" w:themeColor="text1"/>
          <w:spacing w:val="2"/>
          <w:sz w:val="32"/>
          <w:szCs w:val="32"/>
        </w:rPr>
        <w:t xml:space="preserve"> - 202</w:t>
      </w:r>
      <w:r w:rsidR="0027265A">
        <w:rPr>
          <w:rFonts w:ascii="Arial" w:hAnsi="Arial" w:cs="Arial"/>
          <w:b/>
          <w:color w:val="000000" w:themeColor="text1"/>
          <w:spacing w:val="2"/>
          <w:sz w:val="32"/>
          <w:szCs w:val="32"/>
        </w:rPr>
        <w:t>4</w:t>
      </w:r>
      <w:r w:rsidRPr="00D359E2">
        <w:rPr>
          <w:rFonts w:ascii="Arial" w:hAnsi="Arial" w:cs="Arial"/>
          <w:b/>
          <w:color w:val="000000" w:themeColor="text1"/>
          <w:spacing w:val="2"/>
          <w:sz w:val="32"/>
          <w:szCs w:val="32"/>
        </w:rPr>
        <w:t xml:space="preserve"> ГОДЫ"</w:t>
      </w:r>
    </w:p>
    <w:p w:rsidR="002741DB" w:rsidRDefault="00D359E2" w:rsidP="002741DB">
      <w:pPr>
        <w:pStyle w:val="formattext"/>
        <w:shd w:val="clear" w:color="auto" w:fill="FFFFFF"/>
        <w:spacing w:before="0" w:beforeAutospacing="0" w:after="0" w:afterAutospacing="0"/>
        <w:ind w:firstLine="709"/>
        <w:textAlignment w:val="baseline"/>
        <w:rPr>
          <w:rFonts w:ascii="Arial" w:hAnsi="Arial" w:cs="Arial"/>
          <w:color w:val="000000" w:themeColor="text1"/>
          <w:spacing w:val="2"/>
        </w:rPr>
      </w:pPr>
      <w:r w:rsidRPr="002741DB">
        <w:rPr>
          <w:rFonts w:ascii="Arial" w:hAnsi="Arial" w:cs="Arial"/>
          <w:color w:val="000000" w:themeColor="text1"/>
          <w:spacing w:val="2"/>
          <w:sz w:val="21"/>
          <w:szCs w:val="21"/>
        </w:rPr>
        <w:br/>
      </w:r>
    </w:p>
    <w:p w:rsidR="002C52F3" w:rsidRPr="00DA5D3C" w:rsidRDefault="00D359E2" w:rsidP="002C52F3">
      <w:pPr>
        <w:spacing w:after="0" w:line="240" w:lineRule="auto"/>
        <w:ind w:firstLine="708"/>
        <w:jc w:val="both"/>
        <w:rPr>
          <w:rFonts w:ascii="Arial" w:hAnsi="Arial" w:cs="Arial"/>
          <w:sz w:val="24"/>
          <w:szCs w:val="24"/>
        </w:rPr>
      </w:pPr>
      <w:r w:rsidRPr="002741DB">
        <w:rPr>
          <w:rFonts w:ascii="Arial" w:hAnsi="Arial" w:cs="Arial"/>
          <w:color w:val="000000" w:themeColor="text1"/>
          <w:spacing w:val="2"/>
          <w:sz w:val="24"/>
          <w:szCs w:val="24"/>
        </w:rPr>
        <w:t xml:space="preserve">Руководствуясь </w:t>
      </w:r>
      <w:r w:rsidR="002741DB" w:rsidRPr="002741DB">
        <w:rPr>
          <w:rFonts w:ascii="Arial" w:hAnsi="Arial" w:cs="Arial"/>
          <w:color w:val="000000" w:themeColor="text1"/>
          <w:spacing w:val="2"/>
          <w:sz w:val="24"/>
          <w:szCs w:val="24"/>
        </w:rPr>
        <w:t xml:space="preserve">Указом Президента РФ от 11.01.2018г. №12 «Об утверждении основ государственной политики Российской Федерации в области защиты населения и территорий от чрезвычайных ситуаций на период до 2030 года», </w:t>
      </w:r>
      <w:r w:rsidRPr="002741DB">
        <w:rPr>
          <w:rFonts w:ascii="Arial" w:hAnsi="Arial" w:cs="Arial"/>
          <w:color w:val="000000" w:themeColor="text1"/>
          <w:spacing w:val="2"/>
          <w:sz w:val="24"/>
          <w:szCs w:val="24"/>
        </w:rPr>
        <w:t>статьей 179 </w:t>
      </w:r>
      <w:hyperlink r:id="rId4" w:history="1">
        <w:r w:rsidRPr="002741DB">
          <w:rPr>
            <w:rStyle w:val="a5"/>
            <w:rFonts w:ascii="Arial" w:hAnsi="Arial" w:cs="Arial"/>
            <w:color w:val="000000" w:themeColor="text1"/>
            <w:spacing w:val="2"/>
            <w:sz w:val="24"/>
            <w:szCs w:val="24"/>
            <w:u w:val="none"/>
          </w:rPr>
          <w:t>Бюджетного кодекса Российской Федерации</w:t>
        </w:r>
      </w:hyperlink>
      <w:r w:rsidRPr="002741DB">
        <w:rPr>
          <w:rFonts w:ascii="Arial" w:hAnsi="Arial" w:cs="Arial"/>
          <w:color w:val="000000" w:themeColor="text1"/>
          <w:spacing w:val="2"/>
          <w:sz w:val="24"/>
          <w:szCs w:val="24"/>
        </w:rPr>
        <w:t>, статьей 16 </w:t>
      </w:r>
      <w:hyperlink r:id="rId5" w:history="1">
        <w:r w:rsidRPr="002741DB">
          <w:rPr>
            <w:rStyle w:val="a5"/>
            <w:rFonts w:ascii="Arial" w:hAnsi="Arial" w:cs="Arial"/>
            <w:color w:val="000000" w:themeColor="text1"/>
            <w:spacing w:val="2"/>
            <w:sz w:val="24"/>
            <w:szCs w:val="24"/>
            <w:u w:val="none"/>
          </w:rPr>
          <w:t>Федерального закона от 06.10.2003 N 131-ФЗ "Об общих принципах организации местного самоуправления в Российской Федерации"</w:t>
        </w:r>
      </w:hyperlink>
      <w:r w:rsidRPr="002741DB">
        <w:rPr>
          <w:rFonts w:ascii="Arial" w:hAnsi="Arial" w:cs="Arial"/>
          <w:color w:val="000000" w:themeColor="text1"/>
          <w:spacing w:val="2"/>
          <w:sz w:val="24"/>
          <w:szCs w:val="24"/>
        </w:rPr>
        <w:t xml:space="preserve">, </w:t>
      </w:r>
      <w:r w:rsidR="002741DB" w:rsidRPr="002741DB">
        <w:rPr>
          <w:rFonts w:ascii="Arial" w:hAnsi="Arial" w:cs="Arial"/>
          <w:color w:val="000000" w:themeColor="text1"/>
          <w:spacing w:val="2"/>
          <w:sz w:val="24"/>
          <w:szCs w:val="24"/>
        </w:rPr>
        <w:t>Уставом Кумарейского муниципального образования</w:t>
      </w:r>
      <w:r w:rsidR="001A6BD8">
        <w:rPr>
          <w:rFonts w:ascii="Arial" w:hAnsi="Arial" w:cs="Arial"/>
          <w:color w:val="000000" w:themeColor="text1"/>
          <w:spacing w:val="2"/>
          <w:sz w:val="24"/>
          <w:szCs w:val="24"/>
        </w:rPr>
        <w:t>,</w:t>
      </w:r>
      <w:r w:rsidR="002C52F3" w:rsidRPr="002C52F3">
        <w:rPr>
          <w:rFonts w:ascii="Arial" w:hAnsi="Arial" w:cs="Arial"/>
          <w:sz w:val="24"/>
          <w:szCs w:val="24"/>
        </w:rPr>
        <w:t xml:space="preserve"> </w:t>
      </w:r>
      <w:r w:rsidR="002C52F3">
        <w:rPr>
          <w:rFonts w:ascii="Arial" w:hAnsi="Arial" w:cs="Arial"/>
          <w:sz w:val="24"/>
          <w:szCs w:val="24"/>
        </w:rPr>
        <w:t>администрация Кумарейского муниципального образования</w:t>
      </w:r>
    </w:p>
    <w:p w:rsidR="002C52F3" w:rsidRPr="00DA5D3C" w:rsidRDefault="002C52F3" w:rsidP="002C52F3">
      <w:pPr>
        <w:spacing w:after="0" w:line="240" w:lineRule="auto"/>
        <w:rPr>
          <w:rFonts w:ascii="Arial" w:hAnsi="Arial" w:cs="Arial"/>
          <w:sz w:val="24"/>
          <w:szCs w:val="24"/>
        </w:rPr>
      </w:pPr>
    </w:p>
    <w:p w:rsidR="002741DB" w:rsidRPr="002741DB" w:rsidRDefault="002C52F3" w:rsidP="002C52F3">
      <w:pPr>
        <w:pStyle w:val="formattext"/>
        <w:shd w:val="clear" w:color="auto" w:fill="FFFFFF"/>
        <w:spacing w:before="0" w:beforeAutospacing="0" w:after="0" w:afterAutospacing="0"/>
        <w:ind w:firstLine="709"/>
        <w:jc w:val="center"/>
        <w:textAlignment w:val="baseline"/>
        <w:rPr>
          <w:rFonts w:ascii="Arial" w:hAnsi="Arial" w:cs="Arial"/>
          <w:color w:val="000000" w:themeColor="text1"/>
          <w:spacing w:val="2"/>
        </w:rPr>
      </w:pPr>
      <w:r>
        <w:rPr>
          <w:rFonts w:ascii="Arial" w:hAnsi="Arial" w:cs="Arial"/>
          <w:b/>
          <w:sz w:val="30"/>
          <w:szCs w:val="30"/>
        </w:rPr>
        <w:t>ПОСТАНОВЛЯЕТ</w:t>
      </w:r>
      <w:r w:rsidRPr="00DA5D3C">
        <w:rPr>
          <w:rFonts w:ascii="Arial" w:hAnsi="Arial" w:cs="Arial"/>
          <w:b/>
          <w:sz w:val="30"/>
          <w:szCs w:val="30"/>
        </w:rPr>
        <w:t>:</w:t>
      </w:r>
      <w:r w:rsidR="00D359E2" w:rsidRPr="002741DB">
        <w:rPr>
          <w:rFonts w:ascii="Arial" w:hAnsi="Arial" w:cs="Arial"/>
          <w:color w:val="000000" w:themeColor="text1"/>
          <w:spacing w:val="2"/>
          <w:sz w:val="21"/>
          <w:szCs w:val="21"/>
        </w:rPr>
        <w:br/>
      </w:r>
    </w:p>
    <w:p w:rsidR="002741DB" w:rsidRDefault="00D359E2" w:rsidP="002741DB">
      <w:pPr>
        <w:pStyle w:val="formattext"/>
        <w:shd w:val="clear" w:color="auto" w:fill="FFFFFF"/>
        <w:spacing w:before="0" w:beforeAutospacing="0" w:after="0" w:afterAutospacing="0"/>
        <w:ind w:firstLine="709"/>
        <w:textAlignment w:val="baseline"/>
        <w:rPr>
          <w:rFonts w:ascii="Arial" w:hAnsi="Arial" w:cs="Arial"/>
          <w:color w:val="000000" w:themeColor="text1"/>
          <w:spacing w:val="2"/>
        </w:rPr>
      </w:pPr>
      <w:r w:rsidRPr="002741DB">
        <w:rPr>
          <w:rFonts w:ascii="Arial" w:hAnsi="Arial" w:cs="Arial"/>
          <w:color w:val="000000" w:themeColor="text1"/>
          <w:spacing w:val="2"/>
        </w:rPr>
        <w:t>1. Утвердить муниципальную программу "Защита населения и территорий от чрезвычайных ситуаций, обеспечение пожарной безопасности на 20</w:t>
      </w:r>
      <w:r w:rsidR="0066165E">
        <w:rPr>
          <w:rFonts w:ascii="Arial" w:hAnsi="Arial" w:cs="Arial"/>
          <w:color w:val="000000" w:themeColor="text1"/>
          <w:spacing w:val="2"/>
        </w:rPr>
        <w:t>22</w:t>
      </w:r>
      <w:r w:rsidRPr="002741DB">
        <w:rPr>
          <w:rFonts w:ascii="Arial" w:hAnsi="Arial" w:cs="Arial"/>
          <w:color w:val="000000" w:themeColor="text1"/>
          <w:spacing w:val="2"/>
        </w:rPr>
        <w:t xml:space="preserve"> - 202</w:t>
      </w:r>
      <w:r w:rsidR="0027265A">
        <w:rPr>
          <w:rFonts w:ascii="Arial" w:hAnsi="Arial" w:cs="Arial"/>
          <w:color w:val="000000" w:themeColor="text1"/>
          <w:spacing w:val="2"/>
        </w:rPr>
        <w:t>4</w:t>
      </w:r>
      <w:r w:rsidRPr="002741DB">
        <w:rPr>
          <w:rFonts w:ascii="Arial" w:hAnsi="Arial" w:cs="Arial"/>
          <w:color w:val="000000" w:themeColor="text1"/>
          <w:spacing w:val="2"/>
        </w:rPr>
        <w:t xml:space="preserve"> годы" (прилагается).</w:t>
      </w:r>
    </w:p>
    <w:p w:rsidR="007C0A42" w:rsidRPr="002741DB" w:rsidRDefault="007C0A42" w:rsidP="002741DB">
      <w:pPr>
        <w:pStyle w:val="formattext"/>
        <w:shd w:val="clear" w:color="auto" w:fill="FFFFFF"/>
        <w:spacing w:before="0" w:beforeAutospacing="0" w:after="0" w:afterAutospacing="0"/>
        <w:ind w:firstLine="709"/>
        <w:textAlignment w:val="baseline"/>
        <w:rPr>
          <w:rFonts w:ascii="Arial" w:hAnsi="Arial" w:cs="Arial"/>
          <w:color w:val="000000" w:themeColor="text1"/>
          <w:spacing w:val="2"/>
        </w:rPr>
      </w:pPr>
      <w:r>
        <w:rPr>
          <w:rFonts w:ascii="Arial" w:hAnsi="Arial" w:cs="Arial"/>
          <w:color w:val="000000" w:themeColor="text1"/>
          <w:spacing w:val="2"/>
        </w:rPr>
        <w:t xml:space="preserve">2. Постановление № </w:t>
      </w:r>
      <w:r w:rsidR="0066165E">
        <w:rPr>
          <w:rFonts w:ascii="Arial" w:hAnsi="Arial" w:cs="Arial"/>
          <w:color w:val="000000" w:themeColor="text1"/>
          <w:spacing w:val="2"/>
        </w:rPr>
        <w:t>25</w:t>
      </w:r>
      <w:r>
        <w:rPr>
          <w:rFonts w:ascii="Arial" w:hAnsi="Arial" w:cs="Arial"/>
          <w:color w:val="000000" w:themeColor="text1"/>
          <w:spacing w:val="2"/>
        </w:rPr>
        <w:t xml:space="preserve"> от </w:t>
      </w:r>
      <w:r w:rsidR="0066165E">
        <w:rPr>
          <w:rFonts w:ascii="Arial" w:hAnsi="Arial" w:cs="Arial"/>
          <w:color w:val="000000" w:themeColor="text1"/>
          <w:spacing w:val="2"/>
        </w:rPr>
        <w:t>21.02.</w:t>
      </w:r>
      <w:r>
        <w:rPr>
          <w:rFonts w:ascii="Arial" w:hAnsi="Arial" w:cs="Arial"/>
          <w:color w:val="000000" w:themeColor="text1"/>
          <w:spacing w:val="2"/>
        </w:rPr>
        <w:t>20</w:t>
      </w:r>
      <w:r w:rsidR="0066165E">
        <w:rPr>
          <w:rFonts w:ascii="Arial" w:hAnsi="Arial" w:cs="Arial"/>
          <w:color w:val="000000" w:themeColor="text1"/>
          <w:spacing w:val="2"/>
        </w:rPr>
        <w:t>19</w:t>
      </w:r>
      <w:r>
        <w:rPr>
          <w:rFonts w:ascii="Arial" w:hAnsi="Arial" w:cs="Arial"/>
          <w:color w:val="000000" w:themeColor="text1"/>
          <w:spacing w:val="2"/>
        </w:rPr>
        <w:t xml:space="preserve"> г. считать утратившим силу.</w:t>
      </w:r>
    </w:p>
    <w:p w:rsidR="002741DB" w:rsidRDefault="002741DB" w:rsidP="002741DB">
      <w:pPr>
        <w:pStyle w:val="formattext"/>
        <w:shd w:val="clear" w:color="auto" w:fill="FFFFFF"/>
        <w:spacing w:before="0" w:beforeAutospacing="0" w:after="0" w:afterAutospacing="0"/>
        <w:ind w:firstLine="709"/>
        <w:textAlignment w:val="baseline"/>
        <w:rPr>
          <w:rFonts w:ascii="Arial" w:hAnsi="Arial" w:cs="Arial"/>
          <w:color w:val="000000" w:themeColor="text1"/>
          <w:spacing w:val="2"/>
          <w:sz w:val="21"/>
          <w:szCs w:val="21"/>
        </w:rPr>
      </w:pPr>
      <w:r>
        <w:rPr>
          <w:rFonts w:ascii="Arial" w:hAnsi="Arial" w:cs="Arial"/>
          <w:color w:val="000000" w:themeColor="text1"/>
          <w:spacing w:val="2"/>
          <w:sz w:val="21"/>
          <w:szCs w:val="21"/>
        </w:rPr>
        <w:t xml:space="preserve">2. </w:t>
      </w:r>
      <w:r>
        <w:rPr>
          <w:rFonts w:ascii="Arial" w:hAnsi="Arial" w:cs="Arial"/>
        </w:rPr>
        <w:t xml:space="preserve">Опубликовать данное постановление </w:t>
      </w:r>
      <w:r w:rsidRPr="0076574B">
        <w:rPr>
          <w:rFonts w:ascii="Arial" w:hAnsi="Arial" w:cs="Arial"/>
        </w:rPr>
        <w:t>в</w:t>
      </w:r>
      <w:r>
        <w:rPr>
          <w:rFonts w:ascii="Arial" w:hAnsi="Arial" w:cs="Arial"/>
        </w:rPr>
        <w:t xml:space="preserve"> средстве массовой информации населения</w:t>
      </w:r>
      <w:r w:rsidRPr="0076574B">
        <w:rPr>
          <w:rFonts w:ascii="Arial" w:hAnsi="Arial" w:cs="Arial"/>
        </w:rPr>
        <w:t xml:space="preserve"> "</w:t>
      </w:r>
      <w:r>
        <w:rPr>
          <w:rFonts w:ascii="Arial" w:hAnsi="Arial" w:cs="Arial"/>
        </w:rPr>
        <w:t>Кумарейский вестник» и на официальном сайте администрации Кумарейского МО</w:t>
      </w:r>
      <w:r w:rsidR="00D359E2" w:rsidRPr="002741DB">
        <w:rPr>
          <w:rFonts w:ascii="Arial" w:hAnsi="Arial" w:cs="Arial"/>
          <w:color w:val="000000" w:themeColor="text1"/>
          <w:spacing w:val="2"/>
          <w:sz w:val="21"/>
          <w:szCs w:val="21"/>
        </w:rPr>
        <w:t>.</w:t>
      </w:r>
    </w:p>
    <w:p w:rsidR="00D359E2" w:rsidRDefault="00D359E2" w:rsidP="002741DB">
      <w:pPr>
        <w:pStyle w:val="formattext"/>
        <w:shd w:val="clear" w:color="auto" w:fill="FFFFFF"/>
        <w:spacing w:before="0" w:beforeAutospacing="0" w:after="0" w:afterAutospacing="0"/>
        <w:ind w:firstLine="709"/>
        <w:textAlignment w:val="baseline"/>
        <w:rPr>
          <w:rFonts w:ascii="Arial" w:hAnsi="Arial" w:cs="Arial"/>
          <w:color w:val="000000" w:themeColor="text1"/>
          <w:spacing w:val="2"/>
        </w:rPr>
      </w:pPr>
      <w:r w:rsidRPr="002741DB">
        <w:rPr>
          <w:rFonts w:ascii="Arial" w:hAnsi="Arial" w:cs="Arial"/>
          <w:color w:val="000000" w:themeColor="text1"/>
          <w:spacing w:val="2"/>
        </w:rPr>
        <w:t>3. Настоящее постановление вступает в силу со дня его официального опубликования.</w:t>
      </w:r>
    </w:p>
    <w:p w:rsidR="002741DB" w:rsidRDefault="002741DB" w:rsidP="002741DB">
      <w:pPr>
        <w:pStyle w:val="formattext"/>
        <w:shd w:val="clear" w:color="auto" w:fill="FFFFFF"/>
        <w:spacing w:before="0" w:beforeAutospacing="0" w:after="0" w:afterAutospacing="0"/>
        <w:ind w:firstLine="709"/>
        <w:textAlignment w:val="baseline"/>
        <w:rPr>
          <w:rFonts w:ascii="Arial" w:hAnsi="Arial" w:cs="Arial"/>
          <w:color w:val="000000" w:themeColor="text1"/>
          <w:spacing w:val="2"/>
        </w:rPr>
      </w:pPr>
    </w:p>
    <w:p w:rsidR="002741DB" w:rsidRDefault="002741DB" w:rsidP="002741DB">
      <w:pPr>
        <w:pStyle w:val="formattext"/>
        <w:shd w:val="clear" w:color="auto" w:fill="FFFFFF"/>
        <w:spacing w:before="0" w:beforeAutospacing="0" w:after="0" w:afterAutospacing="0"/>
        <w:ind w:firstLine="709"/>
        <w:textAlignment w:val="baseline"/>
        <w:rPr>
          <w:rFonts w:ascii="Arial" w:hAnsi="Arial" w:cs="Arial"/>
          <w:color w:val="000000" w:themeColor="text1"/>
          <w:spacing w:val="2"/>
        </w:rPr>
      </w:pPr>
    </w:p>
    <w:p w:rsidR="002741DB" w:rsidRDefault="002741DB" w:rsidP="002741DB">
      <w:pPr>
        <w:spacing w:after="0" w:line="240" w:lineRule="auto"/>
        <w:jc w:val="both"/>
        <w:rPr>
          <w:rFonts w:ascii="Arial" w:hAnsi="Arial" w:cs="Arial"/>
          <w:sz w:val="24"/>
          <w:szCs w:val="24"/>
        </w:rPr>
      </w:pPr>
      <w:r w:rsidRPr="00DE787D">
        <w:rPr>
          <w:rFonts w:ascii="Arial" w:hAnsi="Arial" w:cs="Arial"/>
          <w:sz w:val="24"/>
          <w:szCs w:val="24"/>
        </w:rPr>
        <w:t xml:space="preserve">Глава </w:t>
      </w:r>
      <w:r>
        <w:rPr>
          <w:rFonts w:ascii="Arial" w:hAnsi="Arial" w:cs="Arial"/>
          <w:sz w:val="24"/>
          <w:szCs w:val="24"/>
        </w:rPr>
        <w:t>Кумарейского</w:t>
      </w:r>
    </w:p>
    <w:p w:rsidR="002741DB" w:rsidRDefault="002741DB" w:rsidP="002741DB">
      <w:pPr>
        <w:spacing w:after="0" w:line="240" w:lineRule="auto"/>
        <w:jc w:val="both"/>
        <w:rPr>
          <w:rFonts w:ascii="Arial" w:hAnsi="Arial" w:cs="Arial"/>
          <w:sz w:val="24"/>
          <w:szCs w:val="24"/>
        </w:rPr>
      </w:pPr>
      <w:r>
        <w:rPr>
          <w:rFonts w:ascii="Arial" w:hAnsi="Arial" w:cs="Arial"/>
          <w:sz w:val="24"/>
          <w:szCs w:val="24"/>
        </w:rPr>
        <w:t xml:space="preserve">муниципального образования                                                </w:t>
      </w:r>
      <w:r w:rsidR="0066165E">
        <w:rPr>
          <w:rFonts w:ascii="Arial" w:hAnsi="Arial" w:cs="Arial"/>
          <w:sz w:val="24"/>
          <w:szCs w:val="24"/>
        </w:rPr>
        <w:t>А.П. Иванов</w:t>
      </w:r>
    </w:p>
    <w:p w:rsidR="002741DB" w:rsidRDefault="002741DB" w:rsidP="002741DB">
      <w:pPr>
        <w:pStyle w:val="formattext"/>
        <w:shd w:val="clear" w:color="auto" w:fill="FFFFFF"/>
        <w:spacing w:before="0" w:beforeAutospacing="0" w:after="0" w:afterAutospacing="0"/>
        <w:ind w:firstLine="709"/>
        <w:textAlignment w:val="baseline"/>
        <w:rPr>
          <w:rFonts w:ascii="Arial" w:hAnsi="Arial" w:cs="Arial"/>
          <w:color w:val="000000" w:themeColor="text1"/>
          <w:spacing w:val="2"/>
        </w:rPr>
      </w:pPr>
    </w:p>
    <w:p w:rsidR="002741DB" w:rsidRDefault="002741DB" w:rsidP="002741DB">
      <w:pPr>
        <w:pStyle w:val="formattext"/>
        <w:shd w:val="clear" w:color="auto" w:fill="FFFFFF"/>
        <w:spacing w:before="0" w:beforeAutospacing="0" w:after="0" w:afterAutospacing="0"/>
        <w:ind w:firstLine="709"/>
        <w:textAlignment w:val="baseline"/>
        <w:rPr>
          <w:rFonts w:ascii="Arial" w:hAnsi="Arial" w:cs="Arial"/>
          <w:color w:val="000000" w:themeColor="text1"/>
          <w:spacing w:val="2"/>
        </w:rPr>
      </w:pPr>
    </w:p>
    <w:p w:rsidR="002741DB" w:rsidRDefault="002741DB" w:rsidP="002741DB">
      <w:pPr>
        <w:pStyle w:val="formattext"/>
        <w:shd w:val="clear" w:color="auto" w:fill="FFFFFF"/>
        <w:spacing w:before="0" w:beforeAutospacing="0" w:after="0" w:afterAutospacing="0"/>
        <w:ind w:firstLine="709"/>
        <w:textAlignment w:val="baseline"/>
        <w:rPr>
          <w:rFonts w:ascii="Arial" w:hAnsi="Arial" w:cs="Arial"/>
          <w:color w:val="000000" w:themeColor="text1"/>
          <w:spacing w:val="2"/>
        </w:rPr>
      </w:pPr>
    </w:p>
    <w:p w:rsidR="002741DB" w:rsidRDefault="002741DB" w:rsidP="002741DB">
      <w:pPr>
        <w:pStyle w:val="formattext"/>
        <w:shd w:val="clear" w:color="auto" w:fill="FFFFFF"/>
        <w:spacing w:before="0" w:beforeAutospacing="0" w:after="0" w:afterAutospacing="0"/>
        <w:ind w:firstLine="709"/>
        <w:textAlignment w:val="baseline"/>
        <w:rPr>
          <w:rFonts w:ascii="Arial" w:hAnsi="Arial" w:cs="Arial"/>
          <w:color w:val="000000" w:themeColor="text1"/>
          <w:spacing w:val="2"/>
        </w:rPr>
      </w:pPr>
    </w:p>
    <w:p w:rsidR="002741DB" w:rsidRDefault="002741DB" w:rsidP="002741DB">
      <w:pPr>
        <w:pStyle w:val="formattext"/>
        <w:shd w:val="clear" w:color="auto" w:fill="FFFFFF"/>
        <w:spacing w:before="0" w:beforeAutospacing="0" w:after="0" w:afterAutospacing="0"/>
        <w:ind w:firstLine="709"/>
        <w:textAlignment w:val="baseline"/>
        <w:rPr>
          <w:rFonts w:ascii="Arial" w:hAnsi="Arial" w:cs="Arial"/>
          <w:color w:val="000000" w:themeColor="text1"/>
          <w:spacing w:val="2"/>
        </w:rPr>
      </w:pPr>
    </w:p>
    <w:p w:rsidR="002741DB" w:rsidRDefault="002741DB" w:rsidP="002741DB">
      <w:pPr>
        <w:pStyle w:val="formattext"/>
        <w:shd w:val="clear" w:color="auto" w:fill="FFFFFF"/>
        <w:spacing w:before="0" w:beforeAutospacing="0" w:after="0" w:afterAutospacing="0"/>
        <w:ind w:firstLine="709"/>
        <w:textAlignment w:val="baseline"/>
        <w:rPr>
          <w:rFonts w:ascii="Arial" w:hAnsi="Arial" w:cs="Arial"/>
          <w:color w:val="000000" w:themeColor="text1"/>
          <w:spacing w:val="2"/>
        </w:rPr>
      </w:pPr>
    </w:p>
    <w:p w:rsidR="002741DB" w:rsidRDefault="002741DB" w:rsidP="002741DB">
      <w:pPr>
        <w:pStyle w:val="formattext"/>
        <w:shd w:val="clear" w:color="auto" w:fill="FFFFFF"/>
        <w:spacing w:before="0" w:beforeAutospacing="0" w:after="0" w:afterAutospacing="0"/>
        <w:ind w:firstLine="709"/>
        <w:textAlignment w:val="baseline"/>
        <w:rPr>
          <w:rFonts w:ascii="Arial" w:hAnsi="Arial" w:cs="Arial"/>
          <w:color w:val="000000" w:themeColor="text1"/>
          <w:spacing w:val="2"/>
        </w:rPr>
      </w:pPr>
    </w:p>
    <w:p w:rsidR="002741DB" w:rsidRDefault="002741DB" w:rsidP="002741DB">
      <w:pPr>
        <w:pStyle w:val="formattext"/>
        <w:shd w:val="clear" w:color="auto" w:fill="FFFFFF"/>
        <w:spacing w:before="0" w:beforeAutospacing="0" w:after="0" w:afterAutospacing="0"/>
        <w:ind w:firstLine="709"/>
        <w:textAlignment w:val="baseline"/>
        <w:rPr>
          <w:rFonts w:ascii="Arial" w:hAnsi="Arial" w:cs="Arial"/>
          <w:color w:val="000000" w:themeColor="text1"/>
          <w:spacing w:val="2"/>
        </w:rPr>
      </w:pPr>
    </w:p>
    <w:p w:rsidR="002741DB" w:rsidRDefault="002741DB" w:rsidP="002741DB">
      <w:pPr>
        <w:pStyle w:val="formattext"/>
        <w:shd w:val="clear" w:color="auto" w:fill="FFFFFF"/>
        <w:spacing w:before="0" w:beforeAutospacing="0" w:after="0" w:afterAutospacing="0"/>
        <w:ind w:firstLine="709"/>
        <w:textAlignment w:val="baseline"/>
        <w:rPr>
          <w:rFonts w:ascii="Arial" w:hAnsi="Arial" w:cs="Arial"/>
          <w:color w:val="000000" w:themeColor="text1"/>
          <w:spacing w:val="2"/>
        </w:rPr>
      </w:pPr>
    </w:p>
    <w:p w:rsidR="002741DB" w:rsidRDefault="002741DB" w:rsidP="002741DB">
      <w:pPr>
        <w:pStyle w:val="2"/>
        <w:shd w:val="clear" w:color="auto" w:fill="FFFFFF"/>
        <w:spacing w:before="0" w:beforeAutospacing="0" w:after="0" w:afterAutospacing="0"/>
        <w:jc w:val="center"/>
        <w:textAlignment w:val="baseline"/>
        <w:rPr>
          <w:rFonts w:ascii="Arial" w:hAnsi="Arial" w:cs="Arial"/>
          <w:bCs w:val="0"/>
          <w:color w:val="3C3C3C"/>
          <w:spacing w:val="2"/>
          <w:sz w:val="32"/>
          <w:szCs w:val="32"/>
        </w:rPr>
      </w:pPr>
    </w:p>
    <w:p w:rsidR="002C52F3" w:rsidRPr="0015290A" w:rsidRDefault="002C52F3" w:rsidP="002C52F3">
      <w:pPr>
        <w:pStyle w:val="a6"/>
        <w:tabs>
          <w:tab w:val="num" w:pos="0"/>
          <w:tab w:val="left" w:pos="5220"/>
        </w:tabs>
        <w:spacing w:after="0"/>
        <w:ind w:firstLine="709"/>
        <w:jc w:val="right"/>
        <w:rPr>
          <w:rFonts w:ascii="Courier New" w:hAnsi="Courier New" w:cs="Courier New"/>
          <w:sz w:val="22"/>
          <w:szCs w:val="22"/>
        </w:rPr>
      </w:pPr>
      <w:r w:rsidRPr="0015290A">
        <w:rPr>
          <w:rFonts w:ascii="Courier New" w:hAnsi="Courier New" w:cs="Courier New"/>
          <w:sz w:val="22"/>
          <w:szCs w:val="22"/>
        </w:rPr>
        <w:lastRenderedPageBreak/>
        <w:t>УТВЕРЖДЕНА:</w:t>
      </w:r>
    </w:p>
    <w:p w:rsidR="0066165E" w:rsidRDefault="0066165E" w:rsidP="002C52F3">
      <w:pPr>
        <w:pStyle w:val="a6"/>
        <w:tabs>
          <w:tab w:val="num" w:pos="0"/>
          <w:tab w:val="left" w:pos="5220"/>
        </w:tabs>
        <w:spacing w:after="0"/>
        <w:ind w:firstLine="709"/>
        <w:jc w:val="right"/>
        <w:rPr>
          <w:rFonts w:ascii="Courier New" w:hAnsi="Courier New" w:cs="Courier New"/>
          <w:sz w:val="22"/>
          <w:szCs w:val="22"/>
        </w:rPr>
      </w:pPr>
      <w:r>
        <w:rPr>
          <w:rFonts w:ascii="Courier New" w:hAnsi="Courier New" w:cs="Courier New"/>
          <w:sz w:val="22"/>
          <w:szCs w:val="22"/>
        </w:rPr>
        <w:t xml:space="preserve">Постановлением администрации </w:t>
      </w:r>
    </w:p>
    <w:p w:rsidR="0066165E" w:rsidRDefault="0066165E" w:rsidP="002C52F3">
      <w:pPr>
        <w:pStyle w:val="a6"/>
        <w:tabs>
          <w:tab w:val="num" w:pos="0"/>
          <w:tab w:val="left" w:pos="5220"/>
        </w:tabs>
        <w:spacing w:after="0"/>
        <w:ind w:firstLine="709"/>
        <w:jc w:val="right"/>
        <w:rPr>
          <w:rFonts w:ascii="Courier New" w:hAnsi="Courier New" w:cs="Courier New"/>
          <w:sz w:val="22"/>
          <w:szCs w:val="22"/>
        </w:rPr>
      </w:pPr>
      <w:r>
        <w:rPr>
          <w:rFonts w:ascii="Courier New" w:hAnsi="Courier New" w:cs="Courier New"/>
          <w:sz w:val="22"/>
          <w:szCs w:val="22"/>
        </w:rPr>
        <w:t xml:space="preserve">Кумарейского муниципального образования </w:t>
      </w:r>
    </w:p>
    <w:p w:rsidR="002C52F3" w:rsidRPr="0015290A" w:rsidRDefault="0066165E" w:rsidP="002C52F3">
      <w:pPr>
        <w:pStyle w:val="a6"/>
        <w:tabs>
          <w:tab w:val="num" w:pos="0"/>
          <w:tab w:val="left" w:pos="5220"/>
        </w:tabs>
        <w:spacing w:after="0"/>
        <w:ind w:firstLine="709"/>
        <w:jc w:val="right"/>
        <w:rPr>
          <w:rFonts w:ascii="Courier New" w:hAnsi="Courier New" w:cs="Courier New"/>
          <w:sz w:val="22"/>
          <w:szCs w:val="22"/>
        </w:rPr>
      </w:pPr>
      <w:r>
        <w:rPr>
          <w:rFonts w:ascii="Courier New" w:hAnsi="Courier New" w:cs="Courier New"/>
          <w:sz w:val="22"/>
          <w:szCs w:val="22"/>
        </w:rPr>
        <w:t xml:space="preserve">от </w:t>
      </w:r>
      <w:r w:rsidR="009C5762">
        <w:rPr>
          <w:rFonts w:ascii="Courier New" w:hAnsi="Courier New" w:cs="Courier New"/>
          <w:sz w:val="22"/>
          <w:szCs w:val="22"/>
        </w:rPr>
        <w:t>00</w:t>
      </w:r>
      <w:r>
        <w:rPr>
          <w:rFonts w:ascii="Courier New" w:hAnsi="Courier New" w:cs="Courier New"/>
          <w:sz w:val="22"/>
          <w:szCs w:val="22"/>
        </w:rPr>
        <w:t>.0</w:t>
      </w:r>
      <w:r w:rsidR="009C5762">
        <w:rPr>
          <w:rFonts w:ascii="Courier New" w:hAnsi="Courier New" w:cs="Courier New"/>
          <w:sz w:val="22"/>
          <w:szCs w:val="22"/>
        </w:rPr>
        <w:t>0</w:t>
      </w:r>
      <w:r>
        <w:rPr>
          <w:rFonts w:ascii="Courier New" w:hAnsi="Courier New" w:cs="Courier New"/>
          <w:sz w:val="22"/>
          <w:szCs w:val="22"/>
        </w:rPr>
        <w:t xml:space="preserve">.2022 № </w:t>
      </w:r>
      <w:r w:rsidR="009C5762">
        <w:rPr>
          <w:rFonts w:ascii="Courier New" w:hAnsi="Courier New" w:cs="Courier New"/>
          <w:sz w:val="22"/>
          <w:szCs w:val="22"/>
        </w:rPr>
        <w:t>00</w:t>
      </w:r>
      <w:bookmarkStart w:id="0" w:name="_GoBack"/>
      <w:bookmarkEnd w:id="0"/>
      <w:r w:rsidR="002C52F3" w:rsidRPr="0015290A">
        <w:rPr>
          <w:rFonts w:ascii="Courier New" w:hAnsi="Courier New" w:cs="Courier New"/>
          <w:sz w:val="22"/>
          <w:szCs w:val="22"/>
        </w:rPr>
        <w:t xml:space="preserve"> </w:t>
      </w:r>
    </w:p>
    <w:p w:rsidR="002C52F3" w:rsidRPr="00FF17B3" w:rsidRDefault="002C52F3" w:rsidP="002C52F3">
      <w:pPr>
        <w:pStyle w:val="a6"/>
        <w:tabs>
          <w:tab w:val="num" w:pos="0"/>
          <w:tab w:val="left" w:pos="5220"/>
        </w:tabs>
        <w:spacing w:after="0"/>
        <w:ind w:firstLine="709"/>
        <w:jc w:val="right"/>
        <w:rPr>
          <w:rFonts w:ascii="Courier New" w:hAnsi="Courier New" w:cs="Courier New"/>
        </w:rPr>
      </w:pPr>
    </w:p>
    <w:p w:rsidR="002C52F3" w:rsidRPr="002C52F3" w:rsidRDefault="002C52F3" w:rsidP="002C52F3">
      <w:pPr>
        <w:pStyle w:val="2"/>
        <w:shd w:val="clear" w:color="auto" w:fill="FFFFFF"/>
        <w:spacing w:before="0" w:beforeAutospacing="0" w:after="0" w:afterAutospacing="0"/>
        <w:jc w:val="right"/>
        <w:textAlignment w:val="baseline"/>
        <w:rPr>
          <w:rFonts w:ascii="Arial" w:hAnsi="Arial" w:cs="Arial"/>
          <w:b w:val="0"/>
          <w:color w:val="000000" w:themeColor="text1"/>
          <w:spacing w:val="2"/>
          <w:sz w:val="24"/>
          <w:szCs w:val="24"/>
        </w:rPr>
      </w:pPr>
      <w:r w:rsidRPr="00FF17B3">
        <w:rPr>
          <w:rFonts w:ascii="Courier New" w:hAnsi="Courier New" w:cs="Courier New"/>
        </w:rPr>
        <w:t xml:space="preserve">                                                 </w:t>
      </w:r>
    </w:p>
    <w:p w:rsidR="002C52F3" w:rsidRDefault="002C52F3" w:rsidP="002741DB">
      <w:pPr>
        <w:pStyle w:val="2"/>
        <w:shd w:val="clear" w:color="auto" w:fill="FFFFFF"/>
        <w:spacing w:before="0" w:beforeAutospacing="0" w:after="0" w:afterAutospacing="0"/>
        <w:jc w:val="center"/>
        <w:textAlignment w:val="baseline"/>
        <w:rPr>
          <w:rFonts w:ascii="Arial" w:hAnsi="Arial" w:cs="Arial"/>
          <w:color w:val="000000" w:themeColor="text1"/>
          <w:spacing w:val="2"/>
          <w:sz w:val="21"/>
          <w:szCs w:val="21"/>
        </w:rPr>
      </w:pPr>
    </w:p>
    <w:p w:rsidR="00991E4B" w:rsidRDefault="002741DB" w:rsidP="002741DB">
      <w:pPr>
        <w:pStyle w:val="2"/>
        <w:shd w:val="clear" w:color="auto" w:fill="FFFFFF"/>
        <w:spacing w:before="0" w:beforeAutospacing="0" w:after="0" w:afterAutospacing="0"/>
        <w:jc w:val="center"/>
        <w:textAlignment w:val="baseline"/>
        <w:rPr>
          <w:rFonts w:ascii="Arial" w:hAnsi="Arial" w:cs="Arial"/>
          <w:color w:val="000000" w:themeColor="text1"/>
          <w:spacing w:val="2"/>
          <w:sz w:val="32"/>
          <w:szCs w:val="32"/>
        </w:rPr>
      </w:pPr>
      <w:r w:rsidRPr="002741DB">
        <w:rPr>
          <w:rFonts w:ascii="Arial" w:hAnsi="Arial" w:cs="Arial"/>
          <w:bCs w:val="0"/>
          <w:color w:val="000000" w:themeColor="text1"/>
          <w:spacing w:val="2"/>
          <w:sz w:val="32"/>
          <w:szCs w:val="32"/>
        </w:rPr>
        <w:t>МУНИЦИПАЛЬНАЯ ПРОГРАММА "</w:t>
      </w:r>
      <w:r w:rsidRPr="002741DB">
        <w:rPr>
          <w:rFonts w:ascii="Arial" w:hAnsi="Arial" w:cs="Arial"/>
          <w:color w:val="000000" w:themeColor="text1"/>
          <w:spacing w:val="2"/>
          <w:sz w:val="32"/>
          <w:szCs w:val="32"/>
        </w:rPr>
        <w:t>ЗАЩИТА НАСЕЛЕНИЯ</w:t>
      </w:r>
    </w:p>
    <w:p w:rsidR="00991E4B" w:rsidRDefault="002741DB" w:rsidP="002741DB">
      <w:pPr>
        <w:pStyle w:val="2"/>
        <w:shd w:val="clear" w:color="auto" w:fill="FFFFFF"/>
        <w:spacing w:before="0" w:beforeAutospacing="0" w:after="0" w:afterAutospacing="0"/>
        <w:jc w:val="center"/>
        <w:textAlignment w:val="baseline"/>
        <w:rPr>
          <w:rFonts w:ascii="Arial" w:hAnsi="Arial" w:cs="Arial"/>
          <w:color w:val="000000" w:themeColor="text1"/>
          <w:spacing w:val="2"/>
          <w:sz w:val="32"/>
          <w:szCs w:val="32"/>
        </w:rPr>
      </w:pPr>
      <w:r w:rsidRPr="002741DB">
        <w:rPr>
          <w:rFonts w:ascii="Arial" w:hAnsi="Arial" w:cs="Arial"/>
          <w:color w:val="000000" w:themeColor="text1"/>
          <w:spacing w:val="2"/>
          <w:sz w:val="32"/>
          <w:szCs w:val="32"/>
        </w:rPr>
        <w:t xml:space="preserve"> И ТЕРРИТОРИЙ ОТ ЧРЕЗВЫЧАЙНЫХ СИТУАЦИЙ, ОБЕСПЕЧЕНИЕ ПОЖАРНОЙ БЕЗОПАСНОСТИ </w:t>
      </w:r>
    </w:p>
    <w:p w:rsidR="002741DB" w:rsidRPr="002741DB" w:rsidRDefault="002741DB" w:rsidP="002741DB">
      <w:pPr>
        <w:pStyle w:val="2"/>
        <w:shd w:val="clear" w:color="auto" w:fill="FFFFFF"/>
        <w:spacing w:before="0" w:beforeAutospacing="0" w:after="0" w:afterAutospacing="0"/>
        <w:jc w:val="center"/>
        <w:textAlignment w:val="baseline"/>
        <w:rPr>
          <w:rFonts w:ascii="Arial" w:hAnsi="Arial" w:cs="Arial"/>
          <w:bCs w:val="0"/>
          <w:color w:val="000000" w:themeColor="text1"/>
          <w:spacing w:val="2"/>
          <w:sz w:val="32"/>
          <w:szCs w:val="32"/>
        </w:rPr>
      </w:pPr>
      <w:r w:rsidRPr="002741DB">
        <w:rPr>
          <w:rFonts w:ascii="Arial" w:hAnsi="Arial" w:cs="Arial"/>
          <w:color w:val="000000" w:themeColor="text1"/>
          <w:spacing w:val="2"/>
          <w:sz w:val="32"/>
          <w:szCs w:val="32"/>
        </w:rPr>
        <w:t>НА 20</w:t>
      </w:r>
      <w:r w:rsidR="0066165E">
        <w:rPr>
          <w:rFonts w:ascii="Arial" w:hAnsi="Arial" w:cs="Arial"/>
          <w:color w:val="000000" w:themeColor="text1"/>
          <w:spacing w:val="2"/>
          <w:sz w:val="32"/>
          <w:szCs w:val="32"/>
        </w:rPr>
        <w:t>22</w:t>
      </w:r>
      <w:r w:rsidRPr="002741DB">
        <w:rPr>
          <w:rFonts w:ascii="Arial" w:hAnsi="Arial" w:cs="Arial"/>
          <w:color w:val="000000" w:themeColor="text1"/>
          <w:spacing w:val="2"/>
          <w:sz w:val="32"/>
          <w:szCs w:val="32"/>
        </w:rPr>
        <w:t xml:space="preserve"> - 202</w:t>
      </w:r>
      <w:r w:rsidR="0066165E">
        <w:rPr>
          <w:rFonts w:ascii="Arial" w:hAnsi="Arial" w:cs="Arial"/>
          <w:color w:val="000000" w:themeColor="text1"/>
          <w:spacing w:val="2"/>
          <w:sz w:val="32"/>
          <w:szCs w:val="32"/>
        </w:rPr>
        <w:t>5</w:t>
      </w:r>
      <w:r w:rsidRPr="002741DB">
        <w:rPr>
          <w:rFonts w:ascii="Arial" w:hAnsi="Arial" w:cs="Arial"/>
          <w:color w:val="000000" w:themeColor="text1"/>
          <w:spacing w:val="2"/>
          <w:sz w:val="32"/>
          <w:szCs w:val="32"/>
        </w:rPr>
        <w:t xml:space="preserve"> ГОДЫ</w:t>
      </w:r>
      <w:r w:rsidRPr="002741DB">
        <w:rPr>
          <w:rFonts w:ascii="Arial" w:hAnsi="Arial" w:cs="Arial"/>
          <w:bCs w:val="0"/>
          <w:color w:val="000000" w:themeColor="text1"/>
          <w:spacing w:val="2"/>
          <w:sz w:val="32"/>
          <w:szCs w:val="32"/>
        </w:rPr>
        <w:t xml:space="preserve"> "</w:t>
      </w:r>
    </w:p>
    <w:p w:rsidR="00D359E2" w:rsidRPr="002741DB" w:rsidRDefault="002741DB" w:rsidP="002C52F3">
      <w:pPr>
        <w:pStyle w:val="formattext"/>
        <w:shd w:val="clear" w:color="auto" w:fill="FFFFFF"/>
        <w:spacing w:before="0" w:beforeAutospacing="0" w:after="0" w:afterAutospacing="0" w:line="315" w:lineRule="atLeast"/>
        <w:jc w:val="right"/>
        <w:textAlignment w:val="baseline"/>
        <w:rPr>
          <w:rFonts w:ascii="Arial" w:hAnsi="Arial" w:cs="Arial"/>
          <w:b/>
          <w:bCs/>
          <w:color w:val="000000" w:themeColor="text1"/>
        </w:rPr>
      </w:pPr>
      <w:r w:rsidRPr="002741DB">
        <w:rPr>
          <w:rFonts w:ascii="Arial" w:hAnsi="Arial" w:cs="Arial"/>
          <w:color w:val="000000" w:themeColor="text1"/>
          <w:spacing w:val="2"/>
          <w:sz w:val="21"/>
          <w:szCs w:val="21"/>
        </w:rPr>
        <w:br/>
      </w:r>
    </w:p>
    <w:p w:rsidR="00D359E2" w:rsidRPr="00D359E2" w:rsidRDefault="00D359E2" w:rsidP="00D359E2">
      <w:pPr>
        <w:shd w:val="clear" w:color="auto" w:fill="FFFFFF"/>
        <w:spacing w:after="105" w:line="240" w:lineRule="auto"/>
        <w:ind w:firstLine="300"/>
        <w:jc w:val="center"/>
        <w:outlineLvl w:val="1"/>
        <w:rPr>
          <w:rFonts w:ascii="Arial" w:eastAsia="Times New Roman" w:hAnsi="Arial" w:cs="Arial"/>
          <w:b/>
          <w:bCs/>
          <w:color w:val="000000" w:themeColor="text1"/>
          <w:sz w:val="24"/>
          <w:szCs w:val="24"/>
          <w:lang w:eastAsia="ru-RU"/>
        </w:rPr>
      </w:pPr>
      <w:r w:rsidRPr="00D359E2">
        <w:rPr>
          <w:rFonts w:ascii="Arial" w:eastAsia="Times New Roman" w:hAnsi="Arial" w:cs="Arial"/>
          <w:b/>
          <w:bCs/>
          <w:color w:val="000000" w:themeColor="text1"/>
          <w:sz w:val="24"/>
          <w:szCs w:val="24"/>
          <w:lang w:eastAsia="ru-RU"/>
        </w:rPr>
        <w:t>ПАСПОРТ</w:t>
      </w:r>
      <w:r w:rsidRPr="00D359E2">
        <w:rPr>
          <w:rFonts w:ascii="Arial" w:eastAsia="Times New Roman" w:hAnsi="Arial" w:cs="Arial"/>
          <w:b/>
          <w:bCs/>
          <w:color w:val="000000" w:themeColor="text1"/>
          <w:sz w:val="24"/>
          <w:szCs w:val="24"/>
          <w:lang w:eastAsia="ru-RU"/>
        </w:rPr>
        <w:br/>
        <w:t xml:space="preserve">муниципальной программы </w:t>
      </w:r>
      <w:r w:rsidR="002C52F3" w:rsidRPr="002C52F3">
        <w:rPr>
          <w:rFonts w:ascii="Arial" w:hAnsi="Arial" w:cs="Arial"/>
          <w:b/>
          <w:sz w:val="24"/>
          <w:szCs w:val="24"/>
        </w:rPr>
        <w:t>Кумарейского муниципального образования</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top w:w="75" w:type="dxa"/>
          <w:left w:w="75" w:type="dxa"/>
          <w:bottom w:w="75" w:type="dxa"/>
          <w:right w:w="75" w:type="dxa"/>
        </w:tblCellMar>
        <w:tblLook w:val="04A0" w:firstRow="1" w:lastRow="0" w:firstColumn="1" w:lastColumn="0" w:noHBand="0" w:noVBand="1"/>
      </w:tblPr>
      <w:tblGrid>
        <w:gridCol w:w="3048"/>
        <w:gridCol w:w="6291"/>
      </w:tblGrid>
      <w:tr w:rsidR="00D359E2" w:rsidRPr="00D359E2" w:rsidTr="00D359E2">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359E2" w:rsidRPr="0015290A" w:rsidRDefault="00D359E2" w:rsidP="00D359E2">
            <w:pPr>
              <w:spacing w:after="0" w:line="240" w:lineRule="auto"/>
              <w:rPr>
                <w:rFonts w:ascii="Courier New" w:eastAsia="Times New Roman" w:hAnsi="Courier New" w:cs="Courier New"/>
                <w:color w:val="000000"/>
                <w:lang w:eastAsia="ru-RU"/>
              </w:rPr>
            </w:pPr>
            <w:r w:rsidRPr="0015290A">
              <w:rPr>
                <w:rFonts w:ascii="Courier New" w:eastAsia="Times New Roman" w:hAnsi="Courier New" w:cs="Courier New"/>
                <w:b/>
                <w:bCs/>
                <w:color w:val="000000"/>
                <w:lang w:eastAsia="ru-RU"/>
              </w:rPr>
              <w:t>Наименование муниципальной программы</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359E2" w:rsidRPr="0015290A" w:rsidRDefault="00D359E2" w:rsidP="0027265A">
            <w:pPr>
              <w:spacing w:after="0" w:line="240" w:lineRule="auto"/>
              <w:rPr>
                <w:rFonts w:ascii="Courier New" w:eastAsia="Times New Roman" w:hAnsi="Courier New" w:cs="Courier New"/>
                <w:color w:val="000000"/>
                <w:lang w:eastAsia="ru-RU"/>
              </w:rPr>
            </w:pPr>
            <w:r w:rsidRPr="0015290A">
              <w:rPr>
                <w:rFonts w:ascii="Courier New" w:eastAsia="Times New Roman" w:hAnsi="Courier New" w:cs="Courier New"/>
                <w:color w:val="000000"/>
                <w:lang w:eastAsia="ru-RU"/>
              </w:rPr>
              <w:t>«</w:t>
            </w:r>
            <w:r w:rsidR="002C52F3" w:rsidRPr="0015290A">
              <w:rPr>
                <w:rFonts w:ascii="Courier New" w:hAnsi="Courier New" w:cs="Courier New"/>
                <w:color w:val="000000" w:themeColor="text1"/>
                <w:spacing w:val="2"/>
              </w:rPr>
              <w:t>Защита населения и территорий от чрезвычайных ситуаций, обеспечение пожарной безопасности на 20</w:t>
            </w:r>
            <w:r w:rsidR="0066165E">
              <w:rPr>
                <w:rFonts w:ascii="Courier New" w:hAnsi="Courier New" w:cs="Courier New"/>
                <w:color w:val="000000" w:themeColor="text1"/>
                <w:spacing w:val="2"/>
              </w:rPr>
              <w:t>22</w:t>
            </w:r>
            <w:r w:rsidR="002C52F3" w:rsidRPr="0015290A">
              <w:rPr>
                <w:rFonts w:ascii="Courier New" w:hAnsi="Courier New" w:cs="Courier New"/>
                <w:color w:val="000000" w:themeColor="text1"/>
                <w:spacing w:val="2"/>
              </w:rPr>
              <w:t xml:space="preserve"> - 202</w:t>
            </w:r>
            <w:r w:rsidR="0027265A">
              <w:rPr>
                <w:rFonts w:ascii="Courier New" w:hAnsi="Courier New" w:cs="Courier New"/>
                <w:color w:val="000000" w:themeColor="text1"/>
                <w:spacing w:val="2"/>
              </w:rPr>
              <w:t>4</w:t>
            </w:r>
            <w:r w:rsidR="002C52F3" w:rsidRPr="0015290A">
              <w:rPr>
                <w:rFonts w:ascii="Courier New" w:hAnsi="Courier New" w:cs="Courier New"/>
                <w:color w:val="000000" w:themeColor="text1"/>
                <w:spacing w:val="2"/>
              </w:rPr>
              <w:t xml:space="preserve"> годы»</w:t>
            </w:r>
            <w:r w:rsidRPr="0015290A">
              <w:rPr>
                <w:rFonts w:ascii="Courier New" w:eastAsia="Times New Roman" w:hAnsi="Courier New" w:cs="Courier New"/>
                <w:color w:val="000000"/>
                <w:lang w:eastAsia="ru-RU"/>
              </w:rPr>
              <w:t xml:space="preserve"> (далее – муниципальная программа)</w:t>
            </w:r>
          </w:p>
        </w:tc>
      </w:tr>
      <w:tr w:rsidR="00D359E2" w:rsidRPr="00D359E2" w:rsidTr="00D359E2">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359E2" w:rsidRPr="0015290A" w:rsidRDefault="00D359E2" w:rsidP="00D359E2">
            <w:pPr>
              <w:spacing w:after="0" w:line="240" w:lineRule="auto"/>
              <w:rPr>
                <w:rFonts w:ascii="Courier New" w:eastAsia="Times New Roman" w:hAnsi="Courier New" w:cs="Courier New"/>
                <w:color w:val="000000"/>
                <w:lang w:eastAsia="ru-RU"/>
              </w:rPr>
            </w:pPr>
            <w:r w:rsidRPr="0015290A">
              <w:rPr>
                <w:rFonts w:ascii="Courier New" w:eastAsia="Times New Roman" w:hAnsi="Courier New" w:cs="Courier New"/>
                <w:b/>
                <w:bCs/>
                <w:color w:val="000000"/>
                <w:lang w:eastAsia="ru-RU"/>
              </w:rPr>
              <w:t>Ответственный исполнитель муниципальной программы</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359E2" w:rsidRPr="0015290A" w:rsidRDefault="00D359E2" w:rsidP="002C52F3">
            <w:pPr>
              <w:spacing w:after="0" w:line="240" w:lineRule="auto"/>
              <w:rPr>
                <w:rFonts w:ascii="Courier New" w:eastAsia="Times New Roman" w:hAnsi="Courier New" w:cs="Courier New"/>
                <w:color w:val="000000"/>
                <w:lang w:eastAsia="ru-RU"/>
              </w:rPr>
            </w:pPr>
            <w:r w:rsidRPr="0015290A">
              <w:rPr>
                <w:rFonts w:ascii="Courier New" w:eastAsia="Times New Roman" w:hAnsi="Courier New" w:cs="Courier New"/>
                <w:color w:val="000000"/>
                <w:lang w:eastAsia="ru-RU"/>
              </w:rPr>
              <w:t xml:space="preserve">Администрация </w:t>
            </w:r>
            <w:r w:rsidR="002C52F3" w:rsidRPr="0015290A">
              <w:rPr>
                <w:rFonts w:ascii="Courier New" w:eastAsia="Times New Roman" w:hAnsi="Courier New" w:cs="Courier New"/>
                <w:color w:val="000000"/>
                <w:lang w:eastAsia="ru-RU"/>
              </w:rPr>
              <w:t>Кумарейского муниципального образования</w:t>
            </w:r>
          </w:p>
        </w:tc>
      </w:tr>
      <w:tr w:rsidR="00D359E2" w:rsidRPr="00D359E2" w:rsidTr="00D359E2">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359E2" w:rsidRPr="0015290A" w:rsidRDefault="00D359E2" w:rsidP="00D359E2">
            <w:pPr>
              <w:spacing w:after="0" w:line="240" w:lineRule="auto"/>
              <w:rPr>
                <w:rFonts w:ascii="Courier New" w:eastAsia="Times New Roman" w:hAnsi="Courier New" w:cs="Courier New"/>
                <w:color w:val="000000"/>
                <w:lang w:eastAsia="ru-RU"/>
              </w:rPr>
            </w:pPr>
            <w:r w:rsidRPr="0015290A">
              <w:rPr>
                <w:rFonts w:ascii="Courier New" w:eastAsia="Times New Roman" w:hAnsi="Courier New" w:cs="Courier New"/>
                <w:b/>
                <w:bCs/>
                <w:color w:val="000000"/>
                <w:lang w:eastAsia="ru-RU"/>
              </w:rPr>
              <w:t>Структура муниципальной программы</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359E2" w:rsidRPr="0015290A" w:rsidRDefault="00D359E2" w:rsidP="0027265A">
            <w:pPr>
              <w:spacing w:after="0" w:line="240" w:lineRule="auto"/>
              <w:rPr>
                <w:rFonts w:ascii="Courier New" w:eastAsia="Times New Roman" w:hAnsi="Courier New" w:cs="Courier New"/>
                <w:color w:val="000000"/>
                <w:lang w:eastAsia="ru-RU"/>
              </w:rPr>
            </w:pPr>
            <w:r w:rsidRPr="0015290A">
              <w:rPr>
                <w:rFonts w:ascii="Courier New" w:eastAsia="Times New Roman" w:hAnsi="Courier New" w:cs="Courier New"/>
                <w:color w:val="000000"/>
                <w:lang w:eastAsia="ru-RU"/>
              </w:rPr>
              <w:t xml:space="preserve">подпрограмма «Снижение рисков и смягчение последствий чрезвычайных ситуаций природного и техногенного характера в </w:t>
            </w:r>
            <w:r w:rsidR="002C52F3" w:rsidRPr="0015290A">
              <w:rPr>
                <w:rFonts w:ascii="Courier New" w:eastAsia="Times New Roman" w:hAnsi="Courier New" w:cs="Courier New"/>
                <w:color w:val="000000"/>
                <w:lang w:eastAsia="ru-RU"/>
              </w:rPr>
              <w:t>Кумарейском муниципальном образовании</w:t>
            </w:r>
            <w:r w:rsidRPr="0015290A">
              <w:rPr>
                <w:rFonts w:ascii="Courier New" w:eastAsia="Times New Roman" w:hAnsi="Courier New" w:cs="Courier New"/>
                <w:color w:val="000000"/>
                <w:lang w:eastAsia="ru-RU"/>
              </w:rPr>
              <w:t xml:space="preserve"> на 20</w:t>
            </w:r>
            <w:r w:rsidR="0066165E">
              <w:rPr>
                <w:rFonts w:ascii="Courier New" w:eastAsia="Times New Roman" w:hAnsi="Courier New" w:cs="Courier New"/>
                <w:color w:val="000000"/>
                <w:lang w:eastAsia="ru-RU"/>
              </w:rPr>
              <w:t>22</w:t>
            </w:r>
            <w:r w:rsidRPr="0015290A">
              <w:rPr>
                <w:rFonts w:ascii="Courier New" w:eastAsia="Times New Roman" w:hAnsi="Courier New" w:cs="Courier New"/>
                <w:color w:val="000000"/>
                <w:lang w:eastAsia="ru-RU"/>
              </w:rPr>
              <w:t>-202</w:t>
            </w:r>
            <w:r w:rsidR="0027265A">
              <w:rPr>
                <w:rFonts w:ascii="Courier New" w:eastAsia="Times New Roman" w:hAnsi="Courier New" w:cs="Courier New"/>
                <w:color w:val="000000"/>
                <w:lang w:eastAsia="ru-RU"/>
              </w:rPr>
              <w:t>4</w:t>
            </w:r>
            <w:r w:rsidRPr="0015290A">
              <w:rPr>
                <w:rFonts w:ascii="Courier New" w:eastAsia="Times New Roman" w:hAnsi="Courier New" w:cs="Courier New"/>
                <w:color w:val="000000"/>
                <w:lang w:eastAsia="ru-RU"/>
              </w:rPr>
              <w:t xml:space="preserve"> годы» (приложение №1);</w:t>
            </w:r>
            <w:r w:rsidRPr="0015290A">
              <w:rPr>
                <w:rFonts w:ascii="Courier New" w:eastAsia="Times New Roman" w:hAnsi="Courier New" w:cs="Courier New"/>
                <w:color w:val="000000"/>
                <w:lang w:eastAsia="ru-RU"/>
              </w:rPr>
              <w:br/>
              <w:t xml:space="preserve">подпрограмма «Пожарная безопасность в </w:t>
            </w:r>
            <w:r w:rsidR="002C52F3" w:rsidRPr="0015290A">
              <w:rPr>
                <w:rFonts w:ascii="Courier New" w:eastAsia="Times New Roman" w:hAnsi="Courier New" w:cs="Courier New"/>
                <w:color w:val="000000"/>
                <w:lang w:eastAsia="ru-RU"/>
              </w:rPr>
              <w:t>Кумарейском муниципальном образовании</w:t>
            </w:r>
            <w:r w:rsidRPr="0015290A">
              <w:rPr>
                <w:rFonts w:ascii="Courier New" w:eastAsia="Times New Roman" w:hAnsi="Courier New" w:cs="Courier New"/>
                <w:color w:val="000000"/>
                <w:lang w:eastAsia="ru-RU"/>
              </w:rPr>
              <w:t xml:space="preserve"> на 20</w:t>
            </w:r>
            <w:r w:rsidR="0066165E">
              <w:rPr>
                <w:rFonts w:ascii="Courier New" w:eastAsia="Times New Roman" w:hAnsi="Courier New" w:cs="Courier New"/>
                <w:color w:val="000000"/>
                <w:lang w:eastAsia="ru-RU"/>
              </w:rPr>
              <w:t>22</w:t>
            </w:r>
            <w:r w:rsidRPr="0015290A">
              <w:rPr>
                <w:rFonts w:ascii="Courier New" w:eastAsia="Times New Roman" w:hAnsi="Courier New" w:cs="Courier New"/>
                <w:color w:val="000000"/>
                <w:lang w:eastAsia="ru-RU"/>
              </w:rPr>
              <w:t xml:space="preserve"> – 202</w:t>
            </w:r>
            <w:r w:rsidR="0027265A">
              <w:rPr>
                <w:rFonts w:ascii="Courier New" w:eastAsia="Times New Roman" w:hAnsi="Courier New" w:cs="Courier New"/>
                <w:color w:val="000000"/>
                <w:lang w:eastAsia="ru-RU"/>
              </w:rPr>
              <w:t>4</w:t>
            </w:r>
            <w:r w:rsidRPr="0015290A">
              <w:rPr>
                <w:rFonts w:ascii="Courier New" w:eastAsia="Times New Roman" w:hAnsi="Courier New" w:cs="Courier New"/>
                <w:color w:val="000000"/>
                <w:lang w:eastAsia="ru-RU"/>
              </w:rPr>
              <w:t xml:space="preserve"> годы» (приложение №2);</w:t>
            </w:r>
          </w:p>
        </w:tc>
      </w:tr>
      <w:tr w:rsidR="00D359E2" w:rsidRPr="00D359E2" w:rsidTr="00D359E2">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359E2" w:rsidRPr="0015290A" w:rsidRDefault="00D359E2" w:rsidP="00D359E2">
            <w:pPr>
              <w:spacing w:after="0" w:line="240" w:lineRule="auto"/>
              <w:rPr>
                <w:rFonts w:ascii="Courier New" w:eastAsia="Times New Roman" w:hAnsi="Courier New" w:cs="Courier New"/>
                <w:color w:val="000000"/>
                <w:lang w:eastAsia="ru-RU"/>
              </w:rPr>
            </w:pPr>
            <w:r w:rsidRPr="0015290A">
              <w:rPr>
                <w:rFonts w:ascii="Courier New" w:eastAsia="Times New Roman" w:hAnsi="Courier New" w:cs="Courier New"/>
                <w:b/>
                <w:bCs/>
                <w:color w:val="000000"/>
                <w:lang w:eastAsia="ru-RU"/>
              </w:rPr>
              <w:t>Цели муниципальной программы</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359E2" w:rsidRPr="0015290A" w:rsidRDefault="00D359E2" w:rsidP="00D359E2">
            <w:pPr>
              <w:spacing w:after="0" w:line="240" w:lineRule="auto"/>
              <w:rPr>
                <w:rFonts w:ascii="Courier New" w:eastAsia="Times New Roman" w:hAnsi="Courier New" w:cs="Courier New"/>
                <w:color w:val="000000"/>
                <w:lang w:eastAsia="ru-RU"/>
              </w:rPr>
            </w:pPr>
            <w:r w:rsidRPr="0015290A">
              <w:rPr>
                <w:rFonts w:ascii="Courier New" w:eastAsia="Times New Roman" w:hAnsi="Courier New" w:cs="Courier New"/>
                <w:color w:val="000000"/>
                <w:lang w:eastAsia="ru-RU"/>
              </w:rPr>
              <w:t>минимизация социального и экономического ущерба, наносимого населению и экономике поселения при возникновении чрезвычайных ситуаций природного и техногенного характера, пожаров и происшествий на водных объектах, при совершении террористических актов, в результате ведения военных действий или вследствие этих действий.</w:t>
            </w:r>
          </w:p>
        </w:tc>
      </w:tr>
      <w:tr w:rsidR="00D359E2" w:rsidRPr="00D359E2" w:rsidTr="00D359E2">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359E2" w:rsidRPr="0015290A" w:rsidRDefault="00D359E2" w:rsidP="00D359E2">
            <w:pPr>
              <w:spacing w:after="0" w:line="240" w:lineRule="auto"/>
              <w:rPr>
                <w:rFonts w:ascii="Courier New" w:eastAsia="Times New Roman" w:hAnsi="Courier New" w:cs="Courier New"/>
                <w:color w:val="000000"/>
                <w:lang w:eastAsia="ru-RU"/>
              </w:rPr>
            </w:pPr>
            <w:r w:rsidRPr="0015290A">
              <w:rPr>
                <w:rFonts w:ascii="Courier New" w:eastAsia="Times New Roman" w:hAnsi="Courier New" w:cs="Courier New"/>
                <w:b/>
                <w:bCs/>
                <w:color w:val="000000"/>
                <w:lang w:eastAsia="ru-RU"/>
              </w:rPr>
              <w:t>Задачи муниципальной программы:</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359E2" w:rsidRPr="0015290A" w:rsidRDefault="00D359E2" w:rsidP="00D359E2">
            <w:pPr>
              <w:spacing w:after="0" w:line="240" w:lineRule="auto"/>
              <w:rPr>
                <w:rFonts w:ascii="Courier New" w:eastAsia="Times New Roman" w:hAnsi="Courier New" w:cs="Courier New"/>
                <w:color w:val="000000"/>
                <w:lang w:eastAsia="ru-RU"/>
              </w:rPr>
            </w:pPr>
            <w:r w:rsidRPr="0015290A">
              <w:rPr>
                <w:rFonts w:ascii="Courier New" w:eastAsia="Times New Roman" w:hAnsi="Courier New" w:cs="Courier New"/>
                <w:color w:val="000000"/>
                <w:lang w:eastAsia="ru-RU"/>
              </w:rPr>
              <w:t>1. Обеспечение эффективного предупреждения и ликвидации чрезвычайных ситуаций природного и техногенного характера, пожаров, происшествий на водных объектах, а также ликвидации последствий террористических актов и военных действий</w:t>
            </w:r>
            <w:r w:rsidRPr="0015290A">
              <w:rPr>
                <w:rFonts w:ascii="Courier New" w:eastAsia="Times New Roman" w:hAnsi="Courier New" w:cs="Courier New"/>
                <w:color w:val="000000"/>
                <w:lang w:eastAsia="ru-RU"/>
              </w:rPr>
              <w:br/>
              <w:t>2. Обеспечение и поддержание в готовности сил и средств гражданской обороны, защиты населения и территорий от чрезвычайных ситуаций природного и техногенного характера, обеспечения пожарной безопасности и безопасности людей на водных объектах</w:t>
            </w:r>
            <w:r w:rsidRPr="0015290A">
              <w:rPr>
                <w:rFonts w:ascii="Courier New" w:eastAsia="Times New Roman" w:hAnsi="Courier New" w:cs="Courier New"/>
                <w:color w:val="000000"/>
                <w:lang w:eastAsia="ru-RU"/>
              </w:rPr>
              <w:br/>
            </w:r>
            <w:r w:rsidRPr="0015290A">
              <w:rPr>
                <w:rFonts w:ascii="Courier New" w:eastAsia="Times New Roman" w:hAnsi="Courier New" w:cs="Courier New"/>
                <w:color w:val="000000"/>
                <w:lang w:eastAsia="ru-RU"/>
              </w:rPr>
              <w:lastRenderedPageBreak/>
              <w:t>3. Обеспечение эффективной деятельности и управления в системе мобилизационной подготовки,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w:t>
            </w:r>
          </w:p>
        </w:tc>
      </w:tr>
      <w:tr w:rsidR="00D359E2" w:rsidRPr="00D359E2" w:rsidTr="00D359E2">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359E2" w:rsidRPr="0015290A" w:rsidRDefault="00D359E2" w:rsidP="00D359E2">
            <w:pPr>
              <w:spacing w:after="0" w:line="240" w:lineRule="auto"/>
              <w:rPr>
                <w:rFonts w:ascii="Courier New" w:eastAsia="Times New Roman" w:hAnsi="Courier New" w:cs="Courier New"/>
                <w:color w:val="000000"/>
                <w:lang w:eastAsia="ru-RU"/>
              </w:rPr>
            </w:pPr>
            <w:r w:rsidRPr="0015290A">
              <w:rPr>
                <w:rFonts w:ascii="Courier New" w:eastAsia="Times New Roman" w:hAnsi="Courier New" w:cs="Courier New"/>
                <w:b/>
                <w:bCs/>
                <w:color w:val="000000"/>
                <w:lang w:eastAsia="ru-RU"/>
              </w:rPr>
              <w:lastRenderedPageBreak/>
              <w:t>Целевые индикаторы и показатели муниципальной</w:t>
            </w:r>
            <w:r w:rsidRPr="0015290A">
              <w:rPr>
                <w:rFonts w:ascii="Courier New" w:eastAsia="Times New Roman" w:hAnsi="Courier New" w:cs="Courier New"/>
                <w:b/>
                <w:bCs/>
                <w:color w:val="000000"/>
                <w:lang w:eastAsia="ru-RU"/>
              </w:rPr>
              <w:br/>
              <w:t>программы:</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359E2" w:rsidRPr="0015290A" w:rsidRDefault="00D359E2" w:rsidP="00D359E2">
            <w:pPr>
              <w:spacing w:after="0" w:line="240" w:lineRule="auto"/>
              <w:rPr>
                <w:rFonts w:ascii="Courier New" w:eastAsia="Times New Roman" w:hAnsi="Courier New" w:cs="Courier New"/>
                <w:color w:val="000000"/>
                <w:lang w:eastAsia="ru-RU"/>
              </w:rPr>
            </w:pPr>
            <w:r w:rsidRPr="0015290A">
              <w:rPr>
                <w:rFonts w:ascii="Courier New" w:eastAsia="Times New Roman" w:hAnsi="Courier New" w:cs="Courier New"/>
                <w:color w:val="000000"/>
                <w:lang w:eastAsia="ru-RU"/>
              </w:rPr>
              <w:t>1. Количество чрезвычайных ситуаций, пожаров, происшествий на водных объектах (далее – деструктивные события).</w:t>
            </w:r>
            <w:r w:rsidRPr="0015290A">
              <w:rPr>
                <w:rFonts w:ascii="Courier New" w:eastAsia="Times New Roman" w:hAnsi="Courier New" w:cs="Courier New"/>
                <w:color w:val="000000"/>
                <w:lang w:eastAsia="ru-RU"/>
              </w:rPr>
              <w:br/>
              <w:t>2. Количество населения, погибшего, травмированного и пострадавшего вследствие деструктивных событий</w:t>
            </w:r>
            <w:r w:rsidRPr="0015290A">
              <w:rPr>
                <w:rFonts w:ascii="Courier New" w:eastAsia="Times New Roman" w:hAnsi="Courier New" w:cs="Courier New"/>
                <w:color w:val="000000"/>
                <w:lang w:eastAsia="ru-RU"/>
              </w:rPr>
              <w:br/>
              <w:t>3. Количество населения, спасенного вследствие деструктивных событий</w:t>
            </w:r>
            <w:r w:rsidRPr="0015290A">
              <w:rPr>
                <w:rFonts w:ascii="Courier New" w:eastAsia="Times New Roman" w:hAnsi="Courier New" w:cs="Courier New"/>
                <w:color w:val="000000"/>
                <w:lang w:eastAsia="ru-RU"/>
              </w:rPr>
              <w:br/>
              <w:t>4. Экономический ущерб вследствие деструктивных событий в целом по городскому поселению</w:t>
            </w:r>
            <w:r w:rsidRPr="0015290A">
              <w:rPr>
                <w:rFonts w:ascii="Courier New" w:eastAsia="Times New Roman" w:hAnsi="Courier New" w:cs="Courier New"/>
                <w:color w:val="000000"/>
                <w:lang w:eastAsia="ru-RU"/>
              </w:rPr>
              <w:br/>
              <w:t>5. Число спасенных в чрезвычайных ситуациях на одного погибшего, травмированного и пострадавшего в чрезвычайных ситуациях</w:t>
            </w:r>
            <w:r w:rsidRPr="0015290A">
              <w:rPr>
                <w:rFonts w:ascii="Courier New" w:eastAsia="Times New Roman" w:hAnsi="Courier New" w:cs="Courier New"/>
                <w:color w:val="000000"/>
                <w:lang w:eastAsia="ru-RU"/>
              </w:rPr>
              <w:br/>
              <w:t>6. Число спасенных на пожарах на одного погибшего, травмированного и пострадавшего на пожарах</w:t>
            </w:r>
          </w:p>
        </w:tc>
      </w:tr>
      <w:tr w:rsidR="00D359E2" w:rsidRPr="00D359E2" w:rsidTr="00D359E2">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359E2" w:rsidRPr="0015290A" w:rsidRDefault="00D359E2" w:rsidP="00D359E2">
            <w:pPr>
              <w:spacing w:after="0" w:line="240" w:lineRule="auto"/>
              <w:rPr>
                <w:rFonts w:ascii="Courier New" w:eastAsia="Times New Roman" w:hAnsi="Courier New" w:cs="Courier New"/>
                <w:color w:val="000000"/>
                <w:lang w:eastAsia="ru-RU"/>
              </w:rPr>
            </w:pPr>
            <w:r w:rsidRPr="0015290A">
              <w:rPr>
                <w:rFonts w:ascii="Courier New" w:eastAsia="Times New Roman" w:hAnsi="Courier New" w:cs="Courier New"/>
                <w:b/>
                <w:bCs/>
                <w:color w:val="000000"/>
                <w:lang w:eastAsia="ru-RU"/>
              </w:rPr>
              <w:t>Этапы и сроки реализации муниципальной программы</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359E2" w:rsidRPr="0015290A" w:rsidRDefault="00D359E2" w:rsidP="0027265A">
            <w:pPr>
              <w:spacing w:after="0" w:line="240" w:lineRule="auto"/>
              <w:rPr>
                <w:rFonts w:ascii="Courier New" w:eastAsia="Times New Roman" w:hAnsi="Courier New" w:cs="Courier New"/>
                <w:color w:val="000000"/>
                <w:lang w:eastAsia="ru-RU"/>
              </w:rPr>
            </w:pPr>
            <w:r w:rsidRPr="0015290A">
              <w:rPr>
                <w:rFonts w:ascii="Courier New" w:eastAsia="Times New Roman" w:hAnsi="Courier New" w:cs="Courier New"/>
                <w:color w:val="000000"/>
                <w:lang w:eastAsia="ru-RU"/>
              </w:rPr>
              <w:t>муниципальная программа реализуется в 20</w:t>
            </w:r>
            <w:r w:rsidR="0066165E">
              <w:rPr>
                <w:rFonts w:ascii="Courier New" w:eastAsia="Times New Roman" w:hAnsi="Courier New" w:cs="Courier New"/>
                <w:color w:val="000000"/>
                <w:lang w:eastAsia="ru-RU"/>
              </w:rPr>
              <w:t>22</w:t>
            </w:r>
            <w:r w:rsidRPr="0015290A">
              <w:rPr>
                <w:rFonts w:ascii="Courier New" w:eastAsia="Times New Roman" w:hAnsi="Courier New" w:cs="Courier New"/>
                <w:color w:val="000000"/>
                <w:lang w:eastAsia="ru-RU"/>
              </w:rPr>
              <w:t>-202</w:t>
            </w:r>
            <w:r w:rsidR="0027265A">
              <w:rPr>
                <w:rFonts w:ascii="Courier New" w:eastAsia="Times New Roman" w:hAnsi="Courier New" w:cs="Courier New"/>
                <w:color w:val="000000"/>
                <w:lang w:eastAsia="ru-RU"/>
              </w:rPr>
              <w:t>4</w:t>
            </w:r>
            <w:r w:rsidRPr="0015290A">
              <w:rPr>
                <w:rFonts w:ascii="Courier New" w:eastAsia="Times New Roman" w:hAnsi="Courier New" w:cs="Courier New"/>
                <w:color w:val="000000"/>
                <w:lang w:eastAsia="ru-RU"/>
              </w:rPr>
              <w:t xml:space="preserve"> годах.</w:t>
            </w:r>
          </w:p>
        </w:tc>
      </w:tr>
      <w:tr w:rsidR="00D359E2" w:rsidRPr="00D359E2" w:rsidTr="00D359E2">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359E2" w:rsidRPr="0015290A" w:rsidRDefault="00D359E2" w:rsidP="00D359E2">
            <w:pPr>
              <w:spacing w:after="0" w:line="240" w:lineRule="auto"/>
              <w:rPr>
                <w:rFonts w:ascii="Courier New" w:eastAsia="Times New Roman" w:hAnsi="Courier New" w:cs="Courier New"/>
                <w:color w:val="000000"/>
                <w:lang w:eastAsia="ru-RU"/>
              </w:rPr>
            </w:pPr>
            <w:r w:rsidRPr="0015290A">
              <w:rPr>
                <w:rFonts w:ascii="Courier New" w:eastAsia="Times New Roman" w:hAnsi="Courier New" w:cs="Courier New"/>
                <w:b/>
                <w:bCs/>
                <w:color w:val="000000"/>
                <w:lang w:eastAsia="ru-RU"/>
              </w:rPr>
              <w:t>Объем средств местного бюджета на финансирование муниципальной программы</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7265A" w:rsidRDefault="00D359E2" w:rsidP="0027265A">
            <w:pPr>
              <w:spacing w:after="0" w:line="240" w:lineRule="auto"/>
              <w:rPr>
                <w:rFonts w:ascii="Courier New" w:eastAsia="Times New Roman" w:hAnsi="Courier New" w:cs="Courier New"/>
                <w:color w:val="000000"/>
                <w:lang w:eastAsia="ru-RU"/>
              </w:rPr>
            </w:pPr>
            <w:r w:rsidRPr="0015290A">
              <w:rPr>
                <w:rFonts w:ascii="Courier New" w:eastAsia="Times New Roman" w:hAnsi="Courier New" w:cs="Courier New"/>
                <w:color w:val="000000"/>
                <w:lang w:eastAsia="ru-RU"/>
              </w:rPr>
              <w:t xml:space="preserve">общий объем финансирования муниципальной программы за счет средств местного бюджета составит </w:t>
            </w:r>
            <w:r w:rsidR="00611BA2">
              <w:rPr>
                <w:rFonts w:ascii="Courier New" w:eastAsia="Times New Roman" w:hAnsi="Courier New" w:cs="Courier New"/>
                <w:color w:val="000000"/>
                <w:lang w:eastAsia="ru-RU"/>
              </w:rPr>
              <w:t>605</w:t>
            </w:r>
            <w:r w:rsidRPr="0015290A">
              <w:rPr>
                <w:rFonts w:ascii="Courier New" w:eastAsia="Times New Roman" w:hAnsi="Courier New" w:cs="Courier New"/>
                <w:color w:val="000000"/>
                <w:lang w:eastAsia="ru-RU"/>
              </w:rPr>
              <w:t>,</w:t>
            </w:r>
            <w:r w:rsidR="0027265A">
              <w:rPr>
                <w:rFonts w:ascii="Courier New" w:eastAsia="Times New Roman" w:hAnsi="Courier New" w:cs="Courier New"/>
                <w:color w:val="000000"/>
                <w:lang w:eastAsia="ru-RU"/>
              </w:rPr>
              <w:t>0</w:t>
            </w:r>
            <w:r w:rsidRPr="0015290A">
              <w:rPr>
                <w:rFonts w:ascii="Courier New" w:eastAsia="Times New Roman" w:hAnsi="Courier New" w:cs="Courier New"/>
                <w:color w:val="000000"/>
                <w:lang w:eastAsia="ru-RU"/>
              </w:rPr>
              <w:t>0 тыс. рублей, из них:</w:t>
            </w:r>
            <w:r w:rsidRPr="0015290A">
              <w:rPr>
                <w:rFonts w:ascii="Courier New" w:eastAsia="Times New Roman" w:hAnsi="Courier New" w:cs="Courier New"/>
                <w:color w:val="000000"/>
                <w:lang w:eastAsia="ru-RU"/>
              </w:rPr>
              <w:br/>
              <w:t>202</w:t>
            </w:r>
            <w:r w:rsidR="007604A6" w:rsidRPr="0015290A">
              <w:rPr>
                <w:rFonts w:ascii="Courier New" w:eastAsia="Times New Roman" w:hAnsi="Courier New" w:cs="Courier New"/>
                <w:color w:val="000000"/>
                <w:lang w:eastAsia="ru-RU"/>
              </w:rPr>
              <w:t>2</w:t>
            </w:r>
            <w:r w:rsidRPr="0015290A">
              <w:rPr>
                <w:rFonts w:ascii="Courier New" w:eastAsia="Times New Roman" w:hAnsi="Courier New" w:cs="Courier New"/>
                <w:color w:val="000000"/>
                <w:lang w:eastAsia="ru-RU"/>
              </w:rPr>
              <w:t xml:space="preserve"> год – </w:t>
            </w:r>
            <w:r w:rsidR="00611BA2">
              <w:rPr>
                <w:rFonts w:ascii="Courier New" w:eastAsia="Times New Roman" w:hAnsi="Courier New" w:cs="Courier New"/>
                <w:color w:val="000000"/>
                <w:lang w:eastAsia="ru-RU"/>
              </w:rPr>
              <w:t>175</w:t>
            </w:r>
            <w:r w:rsidR="0027265A">
              <w:rPr>
                <w:rFonts w:ascii="Courier New" w:eastAsia="Times New Roman" w:hAnsi="Courier New" w:cs="Courier New"/>
                <w:color w:val="000000"/>
                <w:lang w:eastAsia="ru-RU"/>
              </w:rPr>
              <w:t>,0</w:t>
            </w:r>
            <w:r w:rsidR="00611BA2">
              <w:rPr>
                <w:rFonts w:ascii="Courier New" w:eastAsia="Times New Roman" w:hAnsi="Courier New" w:cs="Courier New"/>
                <w:color w:val="000000"/>
                <w:lang w:eastAsia="ru-RU"/>
              </w:rPr>
              <w:t>0</w:t>
            </w:r>
            <w:r w:rsidRPr="0015290A">
              <w:rPr>
                <w:rFonts w:ascii="Courier New" w:eastAsia="Times New Roman" w:hAnsi="Courier New" w:cs="Courier New"/>
                <w:color w:val="000000"/>
                <w:lang w:eastAsia="ru-RU"/>
              </w:rPr>
              <w:t xml:space="preserve"> тыс. </w:t>
            </w:r>
            <w:proofErr w:type="spellStart"/>
            <w:r w:rsidRPr="0015290A">
              <w:rPr>
                <w:rFonts w:ascii="Courier New" w:eastAsia="Times New Roman" w:hAnsi="Courier New" w:cs="Courier New"/>
                <w:color w:val="000000"/>
                <w:lang w:eastAsia="ru-RU"/>
              </w:rPr>
              <w:t>руб</w:t>
            </w:r>
            <w:proofErr w:type="spellEnd"/>
            <w:r w:rsidRPr="0015290A">
              <w:rPr>
                <w:rFonts w:ascii="Courier New" w:eastAsia="Times New Roman" w:hAnsi="Courier New" w:cs="Courier New"/>
                <w:color w:val="000000"/>
                <w:lang w:eastAsia="ru-RU"/>
              </w:rPr>
              <w:t>;</w:t>
            </w:r>
            <w:r w:rsidRPr="0015290A">
              <w:rPr>
                <w:rFonts w:ascii="Courier New" w:eastAsia="Times New Roman" w:hAnsi="Courier New" w:cs="Courier New"/>
                <w:color w:val="000000"/>
                <w:lang w:eastAsia="ru-RU"/>
              </w:rPr>
              <w:br/>
              <w:t>202</w:t>
            </w:r>
            <w:r w:rsidR="007604A6" w:rsidRPr="0015290A">
              <w:rPr>
                <w:rFonts w:ascii="Courier New" w:eastAsia="Times New Roman" w:hAnsi="Courier New" w:cs="Courier New"/>
                <w:color w:val="000000"/>
                <w:lang w:eastAsia="ru-RU"/>
              </w:rPr>
              <w:t>3</w:t>
            </w:r>
            <w:r w:rsidRPr="0015290A">
              <w:rPr>
                <w:rFonts w:ascii="Courier New" w:eastAsia="Times New Roman" w:hAnsi="Courier New" w:cs="Courier New"/>
                <w:color w:val="000000"/>
                <w:lang w:eastAsia="ru-RU"/>
              </w:rPr>
              <w:t xml:space="preserve"> год – </w:t>
            </w:r>
            <w:r w:rsidR="00611BA2">
              <w:rPr>
                <w:rFonts w:ascii="Courier New" w:eastAsia="Times New Roman" w:hAnsi="Courier New" w:cs="Courier New"/>
                <w:color w:val="000000"/>
                <w:lang w:eastAsia="ru-RU"/>
              </w:rPr>
              <w:t>215</w:t>
            </w:r>
            <w:r w:rsidR="0027265A">
              <w:rPr>
                <w:rFonts w:ascii="Courier New" w:eastAsia="Times New Roman" w:hAnsi="Courier New" w:cs="Courier New"/>
                <w:color w:val="000000"/>
                <w:lang w:eastAsia="ru-RU"/>
              </w:rPr>
              <w:t>,0</w:t>
            </w:r>
            <w:r w:rsidR="00611BA2">
              <w:rPr>
                <w:rFonts w:ascii="Courier New" w:eastAsia="Times New Roman" w:hAnsi="Courier New" w:cs="Courier New"/>
                <w:color w:val="000000"/>
                <w:lang w:eastAsia="ru-RU"/>
              </w:rPr>
              <w:t>0</w:t>
            </w:r>
            <w:r w:rsidRPr="0015290A">
              <w:rPr>
                <w:rFonts w:ascii="Courier New" w:eastAsia="Times New Roman" w:hAnsi="Courier New" w:cs="Courier New"/>
                <w:color w:val="000000"/>
                <w:lang w:eastAsia="ru-RU"/>
              </w:rPr>
              <w:t xml:space="preserve"> тыс. руб.</w:t>
            </w:r>
          </w:p>
          <w:p w:rsidR="00D359E2" w:rsidRPr="0015290A" w:rsidRDefault="0027265A" w:rsidP="00611BA2">
            <w:pPr>
              <w:spacing w:after="0" w:line="240" w:lineRule="auto"/>
              <w:rPr>
                <w:rFonts w:ascii="Courier New" w:eastAsia="Times New Roman" w:hAnsi="Courier New" w:cs="Courier New"/>
                <w:color w:val="000000"/>
                <w:lang w:eastAsia="ru-RU"/>
              </w:rPr>
            </w:pPr>
            <w:r>
              <w:rPr>
                <w:rFonts w:ascii="Courier New" w:eastAsia="Times New Roman" w:hAnsi="Courier New" w:cs="Courier New"/>
                <w:color w:val="000000"/>
                <w:lang w:eastAsia="ru-RU"/>
              </w:rPr>
              <w:t xml:space="preserve">2024 год – </w:t>
            </w:r>
            <w:r w:rsidR="00611BA2">
              <w:rPr>
                <w:rFonts w:ascii="Courier New" w:eastAsia="Times New Roman" w:hAnsi="Courier New" w:cs="Courier New"/>
                <w:color w:val="000000"/>
                <w:lang w:eastAsia="ru-RU"/>
              </w:rPr>
              <w:t>215</w:t>
            </w:r>
            <w:r>
              <w:rPr>
                <w:rFonts w:ascii="Courier New" w:eastAsia="Times New Roman" w:hAnsi="Courier New" w:cs="Courier New"/>
                <w:color w:val="000000"/>
                <w:lang w:eastAsia="ru-RU"/>
              </w:rPr>
              <w:t>,0</w:t>
            </w:r>
            <w:r w:rsidR="00611BA2">
              <w:rPr>
                <w:rFonts w:ascii="Courier New" w:eastAsia="Times New Roman" w:hAnsi="Courier New" w:cs="Courier New"/>
                <w:color w:val="000000"/>
                <w:lang w:eastAsia="ru-RU"/>
              </w:rPr>
              <w:t>0</w:t>
            </w:r>
            <w:r>
              <w:rPr>
                <w:rFonts w:ascii="Courier New" w:eastAsia="Times New Roman" w:hAnsi="Courier New" w:cs="Courier New"/>
                <w:color w:val="000000"/>
                <w:lang w:eastAsia="ru-RU"/>
              </w:rPr>
              <w:t xml:space="preserve"> </w:t>
            </w:r>
            <w:proofErr w:type="spellStart"/>
            <w:r>
              <w:rPr>
                <w:rFonts w:ascii="Courier New" w:eastAsia="Times New Roman" w:hAnsi="Courier New" w:cs="Courier New"/>
                <w:color w:val="000000"/>
                <w:lang w:eastAsia="ru-RU"/>
              </w:rPr>
              <w:t>тыс.руб</w:t>
            </w:r>
            <w:proofErr w:type="spellEnd"/>
            <w:r w:rsidR="00D359E2" w:rsidRPr="0015290A">
              <w:rPr>
                <w:rFonts w:ascii="Courier New" w:eastAsia="Times New Roman" w:hAnsi="Courier New" w:cs="Courier New"/>
                <w:color w:val="000000"/>
                <w:lang w:eastAsia="ru-RU"/>
              </w:rPr>
              <w:br/>
              <w:t xml:space="preserve">Мероприятия программы и объемы ее финансирования уточняются ежегодно при формировании проекта бюджета </w:t>
            </w:r>
            <w:r w:rsidR="007F778E" w:rsidRPr="0015290A">
              <w:rPr>
                <w:rFonts w:ascii="Courier New" w:eastAsia="Times New Roman" w:hAnsi="Courier New" w:cs="Courier New"/>
                <w:color w:val="000000"/>
                <w:lang w:eastAsia="ru-RU"/>
              </w:rPr>
              <w:t>Кумарейского муниципального образования</w:t>
            </w:r>
            <w:r w:rsidR="00D359E2" w:rsidRPr="0015290A">
              <w:rPr>
                <w:rFonts w:ascii="Courier New" w:eastAsia="Times New Roman" w:hAnsi="Courier New" w:cs="Courier New"/>
                <w:color w:val="000000"/>
                <w:lang w:eastAsia="ru-RU"/>
              </w:rPr>
              <w:t xml:space="preserve"> на соответствующий финансовый год и плановый период.</w:t>
            </w:r>
            <w:r w:rsidR="00D359E2" w:rsidRPr="0015290A">
              <w:rPr>
                <w:rFonts w:ascii="Courier New" w:eastAsia="Times New Roman" w:hAnsi="Courier New" w:cs="Courier New"/>
                <w:color w:val="000000"/>
                <w:lang w:eastAsia="ru-RU"/>
              </w:rPr>
              <w:br/>
              <w:t>В случае выделения дополнительных объемов ресурсов на реализацию программы ответственным исполнителем производится оценка степени их влияния на показатели (индикаторы) программы, сроки и ожидаемые непосредственные результаты реализации ее мероприятий.</w:t>
            </w:r>
          </w:p>
        </w:tc>
      </w:tr>
      <w:tr w:rsidR="00D359E2" w:rsidRPr="00D359E2" w:rsidTr="00D359E2">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359E2" w:rsidRPr="0015290A" w:rsidRDefault="00D359E2" w:rsidP="001A6BD8">
            <w:pPr>
              <w:spacing w:after="0" w:line="240" w:lineRule="auto"/>
              <w:rPr>
                <w:rFonts w:ascii="Courier New" w:eastAsia="Times New Roman" w:hAnsi="Courier New" w:cs="Courier New"/>
                <w:color w:val="000000"/>
                <w:lang w:eastAsia="ru-RU"/>
              </w:rPr>
            </w:pPr>
            <w:r w:rsidRPr="0015290A">
              <w:rPr>
                <w:rFonts w:ascii="Courier New" w:eastAsia="Times New Roman" w:hAnsi="Courier New" w:cs="Courier New"/>
                <w:b/>
                <w:bCs/>
                <w:color w:val="000000"/>
                <w:lang w:eastAsia="ru-RU"/>
              </w:rPr>
              <w:t>Ожидаемые результаты реализации муниципальной программы</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359E2" w:rsidRPr="0015290A" w:rsidRDefault="00D359E2" w:rsidP="001A6BD8">
            <w:pPr>
              <w:spacing w:after="0" w:line="240" w:lineRule="auto"/>
              <w:rPr>
                <w:rFonts w:ascii="Courier New" w:eastAsia="Times New Roman" w:hAnsi="Courier New" w:cs="Courier New"/>
                <w:color w:val="000000"/>
                <w:lang w:eastAsia="ru-RU"/>
              </w:rPr>
            </w:pPr>
            <w:r w:rsidRPr="0015290A">
              <w:rPr>
                <w:rFonts w:ascii="Courier New" w:eastAsia="Times New Roman" w:hAnsi="Courier New" w:cs="Courier New"/>
                <w:color w:val="000000"/>
                <w:lang w:eastAsia="ru-RU"/>
              </w:rPr>
              <w:t>Реализация муниципальной программы в полном объеме позволит:</w:t>
            </w:r>
            <w:r w:rsidRPr="0015290A">
              <w:rPr>
                <w:rFonts w:ascii="Courier New" w:eastAsia="Times New Roman" w:hAnsi="Courier New" w:cs="Courier New"/>
                <w:color w:val="000000"/>
                <w:lang w:eastAsia="ru-RU"/>
              </w:rPr>
              <w:br/>
              <w:t>повысить уровень защищенности населения и территории от опасностей и угроз мирного и военного времени;</w:t>
            </w:r>
            <w:r w:rsidRPr="0015290A">
              <w:rPr>
                <w:rFonts w:ascii="Courier New" w:eastAsia="Times New Roman" w:hAnsi="Courier New" w:cs="Courier New"/>
                <w:color w:val="000000"/>
                <w:lang w:eastAsia="ru-RU"/>
              </w:rPr>
              <w:br/>
              <w:t>повысить эффективность деятельности органов управления и сил гражданской обороны;</w:t>
            </w:r>
            <w:r w:rsidRPr="0015290A">
              <w:rPr>
                <w:rFonts w:ascii="Courier New" w:eastAsia="Times New Roman" w:hAnsi="Courier New" w:cs="Courier New"/>
                <w:color w:val="000000"/>
                <w:lang w:eastAsia="ru-RU"/>
              </w:rPr>
              <w:br/>
              <w:t>обеспечить дальнейшее развитие системы мониторинга и прогнозирования чрезвычайных ситуаций;</w:t>
            </w:r>
            <w:r w:rsidRPr="0015290A">
              <w:rPr>
                <w:rFonts w:ascii="Courier New" w:eastAsia="Times New Roman" w:hAnsi="Courier New" w:cs="Courier New"/>
                <w:color w:val="000000"/>
                <w:lang w:eastAsia="ru-RU"/>
              </w:rPr>
              <w:br/>
              <w:t xml:space="preserve">снизить риски пожаров и смягчить возможные их </w:t>
            </w:r>
            <w:r w:rsidRPr="0015290A">
              <w:rPr>
                <w:rFonts w:ascii="Courier New" w:eastAsia="Times New Roman" w:hAnsi="Courier New" w:cs="Courier New"/>
                <w:color w:val="000000"/>
                <w:lang w:eastAsia="ru-RU"/>
              </w:rPr>
              <w:lastRenderedPageBreak/>
              <w:t>последствия;</w:t>
            </w:r>
            <w:r w:rsidRPr="0015290A">
              <w:rPr>
                <w:rFonts w:ascii="Courier New" w:eastAsia="Times New Roman" w:hAnsi="Courier New" w:cs="Courier New"/>
                <w:color w:val="000000"/>
                <w:lang w:eastAsia="ru-RU"/>
              </w:rPr>
              <w:br/>
              <w:t>повысить безопасность населения и защищенность критически важных объектов от угроз пожаров.</w:t>
            </w:r>
          </w:p>
        </w:tc>
      </w:tr>
    </w:tbl>
    <w:p w:rsidR="00D359E2" w:rsidRPr="00D359E2" w:rsidRDefault="00D359E2" w:rsidP="001A6BD8">
      <w:pPr>
        <w:shd w:val="clear" w:color="auto" w:fill="FFFFFF"/>
        <w:spacing w:after="0" w:line="240" w:lineRule="auto"/>
        <w:rPr>
          <w:rFonts w:ascii="Arial" w:eastAsia="Times New Roman" w:hAnsi="Arial" w:cs="Arial"/>
          <w:color w:val="000000"/>
          <w:sz w:val="24"/>
          <w:szCs w:val="24"/>
          <w:lang w:eastAsia="ru-RU"/>
        </w:rPr>
      </w:pPr>
      <w:r w:rsidRPr="00D359E2">
        <w:rPr>
          <w:rFonts w:ascii="Arial" w:eastAsia="Times New Roman" w:hAnsi="Arial" w:cs="Arial"/>
          <w:color w:val="000000"/>
          <w:sz w:val="24"/>
          <w:szCs w:val="24"/>
          <w:lang w:eastAsia="ru-RU"/>
        </w:rPr>
        <w:lastRenderedPageBreak/>
        <w:t> </w:t>
      </w:r>
    </w:p>
    <w:p w:rsidR="00D359E2" w:rsidRDefault="00D359E2" w:rsidP="001A6BD8">
      <w:pPr>
        <w:shd w:val="clear" w:color="auto" w:fill="FFFFFF"/>
        <w:spacing w:after="0" w:line="240" w:lineRule="auto"/>
        <w:ind w:firstLine="300"/>
        <w:jc w:val="center"/>
        <w:outlineLvl w:val="2"/>
        <w:rPr>
          <w:rFonts w:ascii="Arial" w:eastAsia="Times New Roman" w:hAnsi="Arial" w:cs="Arial"/>
          <w:b/>
          <w:bCs/>
          <w:color w:val="000000"/>
          <w:sz w:val="24"/>
          <w:szCs w:val="24"/>
          <w:lang w:eastAsia="ru-RU"/>
        </w:rPr>
      </w:pPr>
      <w:r w:rsidRPr="00D359E2">
        <w:rPr>
          <w:rFonts w:ascii="Arial" w:eastAsia="Times New Roman" w:hAnsi="Arial" w:cs="Arial"/>
          <w:b/>
          <w:bCs/>
          <w:color w:val="000000"/>
          <w:sz w:val="24"/>
          <w:szCs w:val="24"/>
          <w:lang w:eastAsia="ru-RU"/>
        </w:rPr>
        <w:t>Раздел 1. Содержание проблемы и обоснование необходимости ее решения программными методами</w:t>
      </w:r>
    </w:p>
    <w:p w:rsidR="001A6BD8" w:rsidRPr="00D359E2" w:rsidRDefault="001A6BD8" w:rsidP="001A6BD8">
      <w:pPr>
        <w:shd w:val="clear" w:color="auto" w:fill="FFFFFF"/>
        <w:spacing w:after="0" w:line="240" w:lineRule="auto"/>
        <w:ind w:firstLine="300"/>
        <w:jc w:val="center"/>
        <w:outlineLvl w:val="2"/>
        <w:rPr>
          <w:rFonts w:ascii="Arial" w:eastAsia="Times New Roman" w:hAnsi="Arial" w:cs="Arial"/>
          <w:b/>
          <w:bCs/>
          <w:color w:val="000000"/>
          <w:sz w:val="24"/>
          <w:szCs w:val="24"/>
          <w:lang w:eastAsia="ru-RU"/>
        </w:rPr>
      </w:pPr>
    </w:p>
    <w:p w:rsidR="00D359E2" w:rsidRPr="00D359E2" w:rsidRDefault="00D359E2" w:rsidP="001A6BD8">
      <w:pPr>
        <w:shd w:val="clear" w:color="auto" w:fill="FFFFFF"/>
        <w:spacing w:after="0" w:line="240" w:lineRule="auto"/>
        <w:ind w:firstLine="709"/>
        <w:jc w:val="both"/>
        <w:rPr>
          <w:rFonts w:ascii="Arial" w:eastAsia="Times New Roman" w:hAnsi="Arial" w:cs="Arial"/>
          <w:color w:val="000000"/>
          <w:sz w:val="24"/>
          <w:szCs w:val="24"/>
          <w:lang w:eastAsia="ru-RU"/>
        </w:rPr>
      </w:pPr>
      <w:r w:rsidRPr="00D359E2">
        <w:rPr>
          <w:rFonts w:ascii="Arial" w:eastAsia="Times New Roman" w:hAnsi="Arial" w:cs="Arial"/>
          <w:color w:val="000000"/>
          <w:sz w:val="24"/>
          <w:szCs w:val="24"/>
          <w:lang w:eastAsia="ru-RU"/>
        </w:rPr>
        <w:t>В последнее десятилетие количество опасных природных явлений и крупных техногенных катастроф на территории Российской Федерации ежегодно растёт, при этом количество чрезвычайных ситуаций и погибших в них людей на протяжении последних лет неуклонно снижается. Это говорит о высокой эффективности предупредительных мероприятий и мероприятий по ликвидации чрезвычайных ситуаций (далее – ЧС). Вместе с тем риски природных и техногенных ЧС, возникающие в процессе глобального изменения климата, хозяйственной деятельности или в результате крупных техногенных аварий и катастроф, несут значительную угрозу для населения и объектов экономики. Аналогичная ситуация наблюдается в отношении пожаров и происшествий на водных объектах.</w:t>
      </w:r>
    </w:p>
    <w:p w:rsidR="00D359E2" w:rsidRPr="00D359E2" w:rsidRDefault="00D359E2" w:rsidP="0015290A">
      <w:pPr>
        <w:shd w:val="clear" w:color="auto" w:fill="FFFFFF"/>
        <w:spacing w:after="0" w:line="240" w:lineRule="auto"/>
        <w:ind w:firstLine="709"/>
        <w:jc w:val="both"/>
        <w:rPr>
          <w:rFonts w:ascii="Arial" w:eastAsia="Times New Roman" w:hAnsi="Arial" w:cs="Arial"/>
          <w:color w:val="000000"/>
          <w:sz w:val="24"/>
          <w:szCs w:val="24"/>
          <w:lang w:eastAsia="ru-RU"/>
        </w:rPr>
      </w:pPr>
      <w:r w:rsidRPr="00D359E2">
        <w:rPr>
          <w:rFonts w:ascii="Arial" w:eastAsia="Times New Roman" w:hAnsi="Arial" w:cs="Arial"/>
          <w:color w:val="000000"/>
          <w:sz w:val="24"/>
          <w:szCs w:val="24"/>
          <w:lang w:eastAsia="ru-RU"/>
        </w:rPr>
        <w:t>Чрезвычайные ситуации природного характера могут сложиться в результате опасных природных явлений: весеннее половодье, паводки, сильные ветры, метели, снегопады, засухи, лесные пожары, крайне низкие температуры.</w:t>
      </w:r>
    </w:p>
    <w:p w:rsidR="00D359E2" w:rsidRPr="00D359E2" w:rsidRDefault="00D359E2" w:rsidP="0015290A">
      <w:pPr>
        <w:shd w:val="clear" w:color="auto" w:fill="FFFFFF"/>
        <w:spacing w:after="0" w:line="240" w:lineRule="auto"/>
        <w:ind w:firstLine="709"/>
        <w:jc w:val="both"/>
        <w:rPr>
          <w:rFonts w:ascii="Arial" w:eastAsia="Times New Roman" w:hAnsi="Arial" w:cs="Arial"/>
          <w:color w:val="000000"/>
          <w:sz w:val="24"/>
          <w:szCs w:val="24"/>
          <w:lang w:eastAsia="ru-RU"/>
        </w:rPr>
      </w:pPr>
      <w:r w:rsidRPr="00D359E2">
        <w:rPr>
          <w:rFonts w:ascii="Arial" w:eastAsia="Times New Roman" w:hAnsi="Arial" w:cs="Arial"/>
          <w:color w:val="000000"/>
          <w:sz w:val="24"/>
          <w:szCs w:val="24"/>
          <w:lang w:eastAsia="ru-RU"/>
        </w:rPr>
        <w:t xml:space="preserve">Анализ существующей ситуации в </w:t>
      </w:r>
      <w:r w:rsidR="009A316B">
        <w:rPr>
          <w:rFonts w:ascii="Arial" w:eastAsia="Times New Roman" w:hAnsi="Arial" w:cs="Arial"/>
          <w:color w:val="000000"/>
          <w:sz w:val="24"/>
          <w:szCs w:val="24"/>
          <w:lang w:eastAsia="ru-RU"/>
        </w:rPr>
        <w:t>Кумарейского муниципального образования</w:t>
      </w:r>
      <w:r w:rsidRPr="00D359E2">
        <w:rPr>
          <w:rFonts w:ascii="Arial" w:eastAsia="Times New Roman" w:hAnsi="Arial" w:cs="Arial"/>
          <w:color w:val="000000"/>
          <w:sz w:val="24"/>
          <w:szCs w:val="24"/>
          <w:lang w:eastAsia="ru-RU"/>
        </w:rPr>
        <w:t xml:space="preserve"> на основе оценки факторов внешней и внутренней среды позвол</w:t>
      </w:r>
      <w:r w:rsidR="009A316B">
        <w:rPr>
          <w:rFonts w:ascii="Arial" w:eastAsia="Times New Roman" w:hAnsi="Arial" w:cs="Arial"/>
          <w:color w:val="000000"/>
          <w:sz w:val="24"/>
          <w:szCs w:val="24"/>
          <w:lang w:eastAsia="ru-RU"/>
        </w:rPr>
        <w:t>яет</w:t>
      </w:r>
      <w:r w:rsidRPr="00D359E2">
        <w:rPr>
          <w:rFonts w:ascii="Arial" w:eastAsia="Times New Roman" w:hAnsi="Arial" w:cs="Arial"/>
          <w:color w:val="000000"/>
          <w:sz w:val="24"/>
          <w:szCs w:val="24"/>
          <w:lang w:eastAsia="ru-RU"/>
        </w:rPr>
        <w:t xml:space="preserve"> выявить сильные и слабые стороны текущего состояния в области защиты населения и территорий от чрезвычайных ситуаций природного и техногенного характера, обеспечения пожарной безопасности.</w:t>
      </w:r>
    </w:p>
    <w:p w:rsidR="00D359E2" w:rsidRPr="00D359E2" w:rsidRDefault="00D359E2" w:rsidP="0015290A">
      <w:pPr>
        <w:shd w:val="clear" w:color="auto" w:fill="FFFFFF"/>
        <w:spacing w:after="0" w:line="240" w:lineRule="auto"/>
        <w:ind w:firstLine="709"/>
        <w:jc w:val="both"/>
        <w:rPr>
          <w:rFonts w:ascii="Arial" w:eastAsia="Times New Roman" w:hAnsi="Arial" w:cs="Arial"/>
          <w:color w:val="000000"/>
          <w:sz w:val="24"/>
          <w:szCs w:val="24"/>
          <w:lang w:eastAsia="ru-RU"/>
        </w:rPr>
      </w:pPr>
      <w:r w:rsidRPr="00D359E2">
        <w:rPr>
          <w:rFonts w:ascii="Arial" w:eastAsia="Times New Roman" w:hAnsi="Arial" w:cs="Arial"/>
          <w:color w:val="000000"/>
          <w:sz w:val="24"/>
          <w:szCs w:val="24"/>
          <w:lang w:eastAsia="ru-RU"/>
        </w:rPr>
        <w:t>Реализация муниципальной программы в полном объеме позволит:</w:t>
      </w:r>
    </w:p>
    <w:p w:rsidR="00D359E2" w:rsidRPr="00D359E2" w:rsidRDefault="00D359E2" w:rsidP="0015290A">
      <w:pPr>
        <w:shd w:val="clear" w:color="auto" w:fill="FFFFFF"/>
        <w:spacing w:after="0" w:line="240" w:lineRule="auto"/>
        <w:ind w:firstLine="709"/>
        <w:jc w:val="both"/>
        <w:rPr>
          <w:rFonts w:ascii="Arial" w:eastAsia="Times New Roman" w:hAnsi="Arial" w:cs="Arial"/>
          <w:color w:val="000000"/>
          <w:sz w:val="24"/>
          <w:szCs w:val="24"/>
          <w:lang w:eastAsia="ru-RU"/>
        </w:rPr>
      </w:pPr>
      <w:r w:rsidRPr="00D359E2">
        <w:rPr>
          <w:rFonts w:ascii="Arial" w:eastAsia="Times New Roman" w:hAnsi="Arial" w:cs="Arial"/>
          <w:color w:val="000000"/>
          <w:sz w:val="24"/>
          <w:szCs w:val="24"/>
          <w:lang w:eastAsia="ru-RU"/>
        </w:rPr>
        <w:t>повысить уровень защищенности населения и территории от опасностей и угроз мирного и военного времени;</w:t>
      </w:r>
    </w:p>
    <w:p w:rsidR="00D359E2" w:rsidRPr="00D359E2" w:rsidRDefault="00D359E2" w:rsidP="001A6BD8">
      <w:pPr>
        <w:shd w:val="clear" w:color="auto" w:fill="FFFFFF"/>
        <w:spacing w:after="0" w:line="240" w:lineRule="auto"/>
        <w:ind w:firstLine="709"/>
        <w:jc w:val="both"/>
        <w:rPr>
          <w:rFonts w:ascii="Arial" w:eastAsia="Times New Roman" w:hAnsi="Arial" w:cs="Arial"/>
          <w:color w:val="000000"/>
          <w:sz w:val="24"/>
          <w:szCs w:val="24"/>
          <w:lang w:eastAsia="ru-RU"/>
        </w:rPr>
      </w:pPr>
      <w:r w:rsidRPr="00D359E2">
        <w:rPr>
          <w:rFonts w:ascii="Arial" w:eastAsia="Times New Roman" w:hAnsi="Arial" w:cs="Arial"/>
          <w:color w:val="000000"/>
          <w:sz w:val="24"/>
          <w:szCs w:val="24"/>
          <w:lang w:eastAsia="ru-RU"/>
        </w:rPr>
        <w:t>повысить эффективность деятельности органов управления и сил гражданской обороны;</w:t>
      </w:r>
    </w:p>
    <w:p w:rsidR="00D359E2" w:rsidRPr="00D359E2" w:rsidRDefault="00D359E2" w:rsidP="001A6BD8">
      <w:pPr>
        <w:shd w:val="clear" w:color="auto" w:fill="FFFFFF"/>
        <w:spacing w:after="0" w:line="240" w:lineRule="auto"/>
        <w:ind w:firstLine="709"/>
        <w:jc w:val="both"/>
        <w:rPr>
          <w:rFonts w:ascii="Arial" w:eastAsia="Times New Roman" w:hAnsi="Arial" w:cs="Arial"/>
          <w:color w:val="000000"/>
          <w:sz w:val="24"/>
          <w:szCs w:val="24"/>
          <w:lang w:eastAsia="ru-RU"/>
        </w:rPr>
      </w:pPr>
      <w:r w:rsidRPr="00D359E2">
        <w:rPr>
          <w:rFonts w:ascii="Arial" w:eastAsia="Times New Roman" w:hAnsi="Arial" w:cs="Arial"/>
          <w:color w:val="000000"/>
          <w:sz w:val="24"/>
          <w:szCs w:val="24"/>
          <w:lang w:eastAsia="ru-RU"/>
        </w:rPr>
        <w:t>сократить отставание существующих возможностей гражданской обороны от реальных угроз и опасностей XXI века;</w:t>
      </w:r>
    </w:p>
    <w:p w:rsidR="00D359E2" w:rsidRPr="00D359E2" w:rsidRDefault="00D359E2" w:rsidP="001A6BD8">
      <w:pPr>
        <w:shd w:val="clear" w:color="auto" w:fill="FFFFFF"/>
        <w:spacing w:after="0" w:line="240" w:lineRule="auto"/>
        <w:ind w:firstLine="709"/>
        <w:jc w:val="both"/>
        <w:rPr>
          <w:rFonts w:ascii="Arial" w:eastAsia="Times New Roman" w:hAnsi="Arial" w:cs="Arial"/>
          <w:color w:val="000000"/>
          <w:sz w:val="24"/>
          <w:szCs w:val="24"/>
          <w:lang w:eastAsia="ru-RU"/>
        </w:rPr>
      </w:pPr>
      <w:r w:rsidRPr="00D359E2">
        <w:rPr>
          <w:rFonts w:ascii="Arial" w:eastAsia="Times New Roman" w:hAnsi="Arial" w:cs="Arial"/>
          <w:color w:val="000000"/>
          <w:sz w:val="24"/>
          <w:szCs w:val="24"/>
          <w:lang w:eastAsia="ru-RU"/>
        </w:rPr>
        <w:t>эффективно использовать средства бюджетов различного уровня и хозяйствующих субъектов для решения приоритетных задач по обеспечению защиты населения и территорий в условиях мирного и военного времени;</w:t>
      </w:r>
    </w:p>
    <w:p w:rsidR="00D359E2" w:rsidRPr="00D359E2" w:rsidRDefault="00D359E2" w:rsidP="001A6BD8">
      <w:pPr>
        <w:shd w:val="clear" w:color="auto" w:fill="FFFFFF"/>
        <w:spacing w:after="0" w:line="240" w:lineRule="auto"/>
        <w:ind w:firstLine="709"/>
        <w:jc w:val="both"/>
        <w:rPr>
          <w:rFonts w:ascii="Arial" w:eastAsia="Times New Roman" w:hAnsi="Arial" w:cs="Arial"/>
          <w:color w:val="000000"/>
          <w:sz w:val="24"/>
          <w:szCs w:val="24"/>
          <w:lang w:eastAsia="ru-RU"/>
        </w:rPr>
      </w:pPr>
      <w:r w:rsidRPr="00D359E2">
        <w:rPr>
          <w:rFonts w:ascii="Arial" w:eastAsia="Times New Roman" w:hAnsi="Arial" w:cs="Arial"/>
          <w:color w:val="000000"/>
          <w:sz w:val="24"/>
          <w:szCs w:val="24"/>
          <w:lang w:eastAsia="ru-RU"/>
        </w:rPr>
        <w:t>снизить риски пожаров и смягчить возможные их последствия;</w:t>
      </w:r>
    </w:p>
    <w:p w:rsidR="00D359E2" w:rsidRDefault="00D359E2" w:rsidP="001A6BD8">
      <w:pPr>
        <w:shd w:val="clear" w:color="auto" w:fill="FFFFFF"/>
        <w:spacing w:after="0" w:line="240" w:lineRule="auto"/>
        <w:ind w:firstLine="709"/>
        <w:jc w:val="both"/>
        <w:rPr>
          <w:rFonts w:ascii="Arial" w:eastAsia="Times New Roman" w:hAnsi="Arial" w:cs="Arial"/>
          <w:color w:val="000000"/>
          <w:sz w:val="24"/>
          <w:szCs w:val="24"/>
          <w:lang w:eastAsia="ru-RU"/>
        </w:rPr>
      </w:pPr>
      <w:r w:rsidRPr="00D359E2">
        <w:rPr>
          <w:rFonts w:ascii="Arial" w:eastAsia="Times New Roman" w:hAnsi="Arial" w:cs="Arial"/>
          <w:color w:val="000000"/>
          <w:sz w:val="24"/>
          <w:szCs w:val="24"/>
          <w:lang w:eastAsia="ru-RU"/>
        </w:rPr>
        <w:t>повысить безопасность населения и защищенность критически важных объектов от угроз пожаров.</w:t>
      </w:r>
    </w:p>
    <w:p w:rsidR="001A6BD8" w:rsidRPr="00D359E2" w:rsidRDefault="001A6BD8" w:rsidP="001A6BD8">
      <w:pPr>
        <w:shd w:val="clear" w:color="auto" w:fill="FFFFFF"/>
        <w:spacing w:after="0" w:line="240" w:lineRule="auto"/>
        <w:ind w:firstLine="709"/>
        <w:jc w:val="both"/>
        <w:rPr>
          <w:rFonts w:ascii="Arial" w:eastAsia="Times New Roman" w:hAnsi="Arial" w:cs="Arial"/>
          <w:color w:val="000000"/>
          <w:sz w:val="24"/>
          <w:szCs w:val="24"/>
          <w:lang w:eastAsia="ru-RU"/>
        </w:rPr>
      </w:pPr>
    </w:p>
    <w:p w:rsidR="00D359E2" w:rsidRDefault="00D359E2" w:rsidP="001A6BD8">
      <w:pPr>
        <w:shd w:val="clear" w:color="auto" w:fill="FFFFFF"/>
        <w:spacing w:after="0" w:line="240" w:lineRule="auto"/>
        <w:ind w:firstLine="300"/>
        <w:jc w:val="center"/>
        <w:outlineLvl w:val="2"/>
        <w:rPr>
          <w:rFonts w:ascii="Arial" w:eastAsia="Times New Roman" w:hAnsi="Arial" w:cs="Arial"/>
          <w:b/>
          <w:bCs/>
          <w:color w:val="000000"/>
          <w:sz w:val="24"/>
          <w:szCs w:val="24"/>
          <w:lang w:eastAsia="ru-RU"/>
        </w:rPr>
      </w:pPr>
      <w:r w:rsidRPr="00D359E2">
        <w:rPr>
          <w:rFonts w:ascii="Arial" w:eastAsia="Times New Roman" w:hAnsi="Arial" w:cs="Arial"/>
          <w:b/>
          <w:bCs/>
          <w:color w:val="000000"/>
          <w:sz w:val="24"/>
          <w:szCs w:val="24"/>
          <w:lang w:eastAsia="ru-RU"/>
        </w:rPr>
        <w:t>Раздел 2. Основные цели и задачи, сроки и этапы реализации, целевые индикаторы и показатели программы</w:t>
      </w:r>
    </w:p>
    <w:p w:rsidR="001A6BD8" w:rsidRPr="00D359E2" w:rsidRDefault="001A6BD8" w:rsidP="001A6BD8">
      <w:pPr>
        <w:shd w:val="clear" w:color="auto" w:fill="FFFFFF"/>
        <w:spacing w:after="0" w:line="240" w:lineRule="auto"/>
        <w:ind w:firstLine="300"/>
        <w:jc w:val="center"/>
        <w:outlineLvl w:val="2"/>
        <w:rPr>
          <w:rFonts w:ascii="Arial" w:eastAsia="Times New Roman" w:hAnsi="Arial" w:cs="Arial"/>
          <w:b/>
          <w:bCs/>
          <w:color w:val="000000"/>
          <w:sz w:val="24"/>
          <w:szCs w:val="24"/>
          <w:lang w:eastAsia="ru-RU"/>
        </w:rPr>
      </w:pPr>
    </w:p>
    <w:p w:rsidR="00D359E2" w:rsidRPr="00D359E2" w:rsidRDefault="00D359E2" w:rsidP="001A6BD8">
      <w:pPr>
        <w:shd w:val="clear" w:color="auto" w:fill="FFFFFF"/>
        <w:spacing w:after="0" w:line="240" w:lineRule="auto"/>
        <w:ind w:firstLine="709"/>
        <w:jc w:val="both"/>
        <w:rPr>
          <w:rFonts w:ascii="Arial" w:eastAsia="Times New Roman" w:hAnsi="Arial" w:cs="Arial"/>
          <w:color w:val="000000"/>
          <w:sz w:val="24"/>
          <w:szCs w:val="24"/>
          <w:lang w:eastAsia="ru-RU"/>
        </w:rPr>
      </w:pPr>
      <w:r w:rsidRPr="00D359E2">
        <w:rPr>
          <w:rFonts w:ascii="Arial" w:eastAsia="Times New Roman" w:hAnsi="Arial" w:cs="Arial"/>
          <w:color w:val="000000"/>
          <w:sz w:val="24"/>
          <w:szCs w:val="24"/>
          <w:lang w:eastAsia="ru-RU"/>
        </w:rPr>
        <w:t>Основные цели Программы:</w:t>
      </w:r>
    </w:p>
    <w:p w:rsidR="00D359E2" w:rsidRPr="00D359E2" w:rsidRDefault="00D359E2" w:rsidP="001A6BD8">
      <w:pPr>
        <w:shd w:val="clear" w:color="auto" w:fill="FFFFFF"/>
        <w:spacing w:after="0" w:line="240" w:lineRule="auto"/>
        <w:ind w:firstLine="709"/>
        <w:jc w:val="both"/>
        <w:rPr>
          <w:rFonts w:ascii="Arial" w:eastAsia="Times New Roman" w:hAnsi="Arial" w:cs="Arial"/>
          <w:color w:val="000000"/>
          <w:sz w:val="24"/>
          <w:szCs w:val="24"/>
          <w:lang w:eastAsia="ru-RU"/>
        </w:rPr>
      </w:pPr>
      <w:r w:rsidRPr="00D359E2">
        <w:rPr>
          <w:rFonts w:ascii="Arial" w:eastAsia="Times New Roman" w:hAnsi="Arial" w:cs="Arial"/>
          <w:color w:val="000000"/>
          <w:sz w:val="24"/>
          <w:szCs w:val="24"/>
          <w:lang w:eastAsia="ru-RU"/>
        </w:rPr>
        <w:t>– уменьшение количества пожаров, снижение рисков возникновения и смягчение последствий чрезвычайных ситуаций;</w:t>
      </w:r>
    </w:p>
    <w:p w:rsidR="00D359E2" w:rsidRPr="00D359E2" w:rsidRDefault="00D359E2" w:rsidP="001A6BD8">
      <w:pPr>
        <w:shd w:val="clear" w:color="auto" w:fill="FFFFFF"/>
        <w:spacing w:after="0" w:line="240" w:lineRule="auto"/>
        <w:ind w:firstLine="709"/>
        <w:jc w:val="both"/>
        <w:rPr>
          <w:rFonts w:ascii="Arial" w:eastAsia="Times New Roman" w:hAnsi="Arial" w:cs="Arial"/>
          <w:color w:val="000000"/>
          <w:sz w:val="24"/>
          <w:szCs w:val="24"/>
          <w:lang w:eastAsia="ru-RU"/>
        </w:rPr>
      </w:pPr>
      <w:r w:rsidRPr="00D359E2">
        <w:rPr>
          <w:rFonts w:ascii="Arial" w:eastAsia="Times New Roman" w:hAnsi="Arial" w:cs="Arial"/>
          <w:color w:val="000000"/>
          <w:sz w:val="24"/>
          <w:szCs w:val="24"/>
          <w:lang w:eastAsia="ru-RU"/>
        </w:rPr>
        <w:t>- снижение числа травмированных на пожарах;</w:t>
      </w:r>
    </w:p>
    <w:p w:rsidR="00D359E2" w:rsidRPr="00D359E2" w:rsidRDefault="00D359E2" w:rsidP="009A316B">
      <w:pPr>
        <w:shd w:val="clear" w:color="auto" w:fill="FFFFFF"/>
        <w:spacing w:after="0" w:line="240" w:lineRule="auto"/>
        <w:ind w:firstLine="709"/>
        <w:jc w:val="both"/>
        <w:rPr>
          <w:rFonts w:ascii="Arial" w:eastAsia="Times New Roman" w:hAnsi="Arial" w:cs="Arial"/>
          <w:color w:val="000000"/>
          <w:sz w:val="24"/>
          <w:szCs w:val="24"/>
          <w:lang w:eastAsia="ru-RU"/>
        </w:rPr>
      </w:pPr>
      <w:r w:rsidRPr="00D359E2">
        <w:rPr>
          <w:rFonts w:ascii="Arial" w:eastAsia="Times New Roman" w:hAnsi="Arial" w:cs="Arial"/>
          <w:color w:val="000000"/>
          <w:sz w:val="24"/>
          <w:szCs w:val="24"/>
          <w:lang w:eastAsia="ru-RU"/>
        </w:rPr>
        <w:t>– сокращение материальных потерь от пожаров;</w:t>
      </w:r>
    </w:p>
    <w:p w:rsidR="00D359E2" w:rsidRPr="00D359E2" w:rsidRDefault="00D359E2" w:rsidP="009A316B">
      <w:pPr>
        <w:shd w:val="clear" w:color="auto" w:fill="FFFFFF"/>
        <w:spacing w:after="0" w:line="240" w:lineRule="auto"/>
        <w:ind w:firstLine="709"/>
        <w:jc w:val="both"/>
        <w:rPr>
          <w:rFonts w:ascii="Arial" w:eastAsia="Times New Roman" w:hAnsi="Arial" w:cs="Arial"/>
          <w:color w:val="000000"/>
          <w:sz w:val="24"/>
          <w:szCs w:val="24"/>
          <w:lang w:eastAsia="ru-RU"/>
        </w:rPr>
      </w:pPr>
      <w:r w:rsidRPr="00D359E2">
        <w:rPr>
          <w:rFonts w:ascii="Arial" w:eastAsia="Times New Roman" w:hAnsi="Arial" w:cs="Arial"/>
          <w:color w:val="000000"/>
          <w:sz w:val="24"/>
          <w:szCs w:val="24"/>
          <w:lang w:eastAsia="ru-RU"/>
        </w:rPr>
        <w:t>– создание необходимых условий для обеспечения пожарной безопасности, защиты жизни и здоровья граждан;</w:t>
      </w:r>
    </w:p>
    <w:p w:rsidR="00D359E2" w:rsidRPr="00D359E2" w:rsidRDefault="00D359E2" w:rsidP="009A316B">
      <w:pPr>
        <w:shd w:val="clear" w:color="auto" w:fill="FFFFFF"/>
        <w:spacing w:after="0" w:line="240" w:lineRule="auto"/>
        <w:ind w:firstLine="709"/>
        <w:jc w:val="both"/>
        <w:rPr>
          <w:rFonts w:ascii="Arial" w:eastAsia="Times New Roman" w:hAnsi="Arial" w:cs="Arial"/>
          <w:color w:val="000000"/>
          <w:sz w:val="24"/>
          <w:szCs w:val="24"/>
          <w:lang w:eastAsia="ru-RU"/>
        </w:rPr>
      </w:pPr>
      <w:r w:rsidRPr="00D359E2">
        <w:rPr>
          <w:rFonts w:ascii="Arial" w:eastAsia="Times New Roman" w:hAnsi="Arial" w:cs="Arial"/>
          <w:color w:val="000000"/>
          <w:sz w:val="24"/>
          <w:szCs w:val="24"/>
          <w:lang w:eastAsia="ru-RU"/>
        </w:rPr>
        <w:t>– сокращение времени реагирования подразделения пожарной охраны на пожары, добровольных пожарных дружин и нештатных аварийно-спасательных формирований – на происшествия и чрезвычайные ситуации;</w:t>
      </w:r>
    </w:p>
    <w:p w:rsidR="00D359E2" w:rsidRPr="00D359E2" w:rsidRDefault="00D359E2" w:rsidP="009A316B">
      <w:pPr>
        <w:shd w:val="clear" w:color="auto" w:fill="FFFFFF"/>
        <w:spacing w:after="0" w:line="240" w:lineRule="auto"/>
        <w:ind w:firstLine="709"/>
        <w:jc w:val="both"/>
        <w:rPr>
          <w:rFonts w:ascii="Arial" w:eastAsia="Times New Roman" w:hAnsi="Arial" w:cs="Arial"/>
          <w:color w:val="000000"/>
          <w:sz w:val="24"/>
          <w:szCs w:val="24"/>
          <w:lang w:eastAsia="ru-RU"/>
        </w:rPr>
      </w:pPr>
      <w:r w:rsidRPr="00D359E2">
        <w:rPr>
          <w:rFonts w:ascii="Arial" w:eastAsia="Times New Roman" w:hAnsi="Arial" w:cs="Arial"/>
          <w:color w:val="000000"/>
          <w:sz w:val="24"/>
          <w:szCs w:val="24"/>
          <w:lang w:eastAsia="ru-RU"/>
        </w:rPr>
        <w:lastRenderedPageBreak/>
        <w:t>– улучшение работы по предупреждению правонарушений на водных объектах;</w:t>
      </w:r>
    </w:p>
    <w:p w:rsidR="00D359E2" w:rsidRPr="00D359E2" w:rsidRDefault="00D359E2" w:rsidP="009A316B">
      <w:pPr>
        <w:shd w:val="clear" w:color="auto" w:fill="FFFFFF"/>
        <w:spacing w:after="0" w:line="240" w:lineRule="auto"/>
        <w:ind w:firstLine="709"/>
        <w:jc w:val="both"/>
        <w:rPr>
          <w:rFonts w:ascii="Arial" w:eastAsia="Times New Roman" w:hAnsi="Arial" w:cs="Arial"/>
          <w:color w:val="000000"/>
          <w:sz w:val="24"/>
          <w:szCs w:val="24"/>
          <w:lang w:eastAsia="ru-RU"/>
        </w:rPr>
      </w:pPr>
      <w:r w:rsidRPr="00D359E2">
        <w:rPr>
          <w:rFonts w:ascii="Arial" w:eastAsia="Times New Roman" w:hAnsi="Arial" w:cs="Arial"/>
          <w:color w:val="000000"/>
          <w:sz w:val="24"/>
          <w:szCs w:val="24"/>
          <w:lang w:eastAsia="ru-RU"/>
        </w:rPr>
        <w:t>– улучшение материальной базы учебного процесса по вопросам гражданской обороны и чрезвычайным ситуациям;</w:t>
      </w:r>
    </w:p>
    <w:p w:rsidR="00D359E2" w:rsidRPr="00D359E2" w:rsidRDefault="00D359E2" w:rsidP="009A316B">
      <w:pPr>
        <w:shd w:val="clear" w:color="auto" w:fill="FFFFFF"/>
        <w:spacing w:after="0" w:line="240" w:lineRule="auto"/>
        <w:ind w:firstLine="709"/>
        <w:jc w:val="both"/>
        <w:rPr>
          <w:rFonts w:ascii="Arial" w:eastAsia="Times New Roman" w:hAnsi="Arial" w:cs="Arial"/>
          <w:color w:val="000000"/>
          <w:sz w:val="24"/>
          <w:szCs w:val="24"/>
          <w:lang w:eastAsia="ru-RU"/>
        </w:rPr>
      </w:pPr>
      <w:r w:rsidRPr="00D359E2">
        <w:rPr>
          <w:rFonts w:ascii="Arial" w:eastAsia="Times New Roman" w:hAnsi="Arial" w:cs="Arial"/>
          <w:color w:val="000000"/>
          <w:sz w:val="24"/>
          <w:szCs w:val="24"/>
          <w:lang w:eastAsia="ru-RU"/>
        </w:rPr>
        <w:t>- создание резервов (запасов) материальных ресурсов для ликвидации чрезвычайных ситуаций и в особый период;</w:t>
      </w:r>
    </w:p>
    <w:p w:rsidR="00D359E2" w:rsidRPr="00D359E2" w:rsidRDefault="00D359E2" w:rsidP="009A316B">
      <w:pPr>
        <w:shd w:val="clear" w:color="auto" w:fill="FFFFFF"/>
        <w:spacing w:after="0" w:line="240" w:lineRule="auto"/>
        <w:ind w:firstLine="709"/>
        <w:jc w:val="both"/>
        <w:rPr>
          <w:rFonts w:ascii="Arial" w:eastAsia="Times New Roman" w:hAnsi="Arial" w:cs="Arial"/>
          <w:color w:val="000000"/>
          <w:sz w:val="24"/>
          <w:szCs w:val="24"/>
          <w:lang w:eastAsia="ru-RU"/>
        </w:rPr>
      </w:pPr>
      <w:r w:rsidRPr="00D359E2">
        <w:rPr>
          <w:rFonts w:ascii="Arial" w:eastAsia="Times New Roman" w:hAnsi="Arial" w:cs="Arial"/>
          <w:color w:val="000000"/>
          <w:sz w:val="24"/>
          <w:szCs w:val="24"/>
          <w:lang w:eastAsia="ru-RU"/>
        </w:rPr>
        <w:t>– повышение подготовленности к жизнеобеспечению населения, пострадавшего в чрезвычайных ситуациях.</w:t>
      </w:r>
    </w:p>
    <w:p w:rsidR="00D359E2" w:rsidRPr="00D359E2" w:rsidRDefault="00D359E2" w:rsidP="009A316B">
      <w:pPr>
        <w:shd w:val="clear" w:color="auto" w:fill="FFFFFF"/>
        <w:spacing w:after="0" w:line="240" w:lineRule="auto"/>
        <w:ind w:firstLine="709"/>
        <w:jc w:val="both"/>
        <w:rPr>
          <w:rFonts w:ascii="Arial" w:eastAsia="Times New Roman" w:hAnsi="Arial" w:cs="Arial"/>
          <w:color w:val="000000"/>
          <w:sz w:val="24"/>
          <w:szCs w:val="24"/>
          <w:lang w:eastAsia="ru-RU"/>
        </w:rPr>
      </w:pPr>
      <w:r w:rsidRPr="00D359E2">
        <w:rPr>
          <w:rFonts w:ascii="Arial" w:eastAsia="Times New Roman" w:hAnsi="Arial" w:cs="Arial"/>
          <w:color w:val="000000"/>
          <w:sz w:val="24"/>
          <w:szCs w:val="24"/>
          <w:lang w:eastAsia="ru-RU"/>
        </w:rPr>
        <w:t>Основные задачи Программы:</w:t>
      </w:r>
    </w:p>
    <w:p w:rsidR="00D359E2" w:rsidRPr="00D359E2" w:rsidRDefault="00D359E2" w:rsidP="009A316B">
      <w:pPr>
        <w:shd w:val="clear" w:color="auto" w:fill="FFFFFF"/>
        <w:spacing w:after="0" w:line="240" w:lineRule="auto"/>
        <w:ind w:firstLine="709"/>
        <w:jc w:val="both"/>
        <w:rPr>
          <w:rFonts w:ascii="Arial" w:eastAsia="Times New Roman" w:hAnsi="Arial" w:cs="Arial"/>
          <w:color w:val="000000"/>
          <w:sz w:val="24"/>
          <w:szCs w:val="24"/>
          <w:lang w:eastAsia="ru-RU"/>
        </w:rPr>
      </w:pPr>
      <w:r w:rsidRPr="00D359E2">
        <w:rPr>
          <w:rFonts w:ascii="Arial" w:eastAsia="Times New Roman" w:hAnsi="Arial" w:cs="Arial"/>
          <w:color w:val="000000"/>
          <w:sz w:val="24"/>
          <w:szCs w:val="24"/>
          <w:lang w:eastAsia="ru-RU"/>
        </w:rPr>
        <w:t>– разработка и реализация мероприятий, направленных на соблюдение правил пожарной безопасности населением и работниками учреждений соцкультбыта;</w:t>
      </w:r>
    </w:p>
    <w:p w:rsidR="00D359E2" w:rsidRPr="00D359E2" w:rsidRDefault="00D359E2" w:rsidP="009A316B">
      <w:pPr>
        <w:shd w:val="clear" w:color="auto" w:fill="FFFFFF"/>
        <w:spacing w:after="0" w:line="240" w:lineRule="auto"/>
        <w:ind w:firstLine="709"/>
        <w:jc w:val="both"/>
        <w:rPr>
          <w:rFonts w:ascii="Arial" w:eastAsia="Times New Roman" w:hAnsi="Arial" w:cs="Arial"/>
          <w:color w:val="000000"/>
          <w:sz w:val="24"/>
          <w:szCs w:val="24"/>
          <w:lang w:eastAsia="ru-RU"/>
        </w:rPr>
      </w:pPr>
      <w:r w:rsidRPr="00D359E2">
        <w:rPr>
          <w:rFonts w:ascii="Arial" w:eastAsia="Times New Roman" w:hAnsi="Arial" w:cs="Arial"/>
          <w:color w:val="000000"/>
          <w:sz w:val="24"/>
          <w:szCs w:val="24"/>
          <w:lang w:eastAsia="ru-RU"/>
        </w:rPr>
        <w:t>– повышение объема знаний и навыков в области пожарной безопасности руководителей, должностных лиц и специалистов, педагогов, воспитателей, а также выпускников образовательных учреждений;</w:t>
      </w:r>
    </w:p>
    <w:p w:rsidR="00D359E2" w:rsidRPr="00D359E2" w:rsidRDefault="00D359E2" w:rsidP="009A316B">
      <w:pPr>
        <w:shd w:val="clear" w:color="auto" w:fill="FFFFFF"/>
        <w:spacing w:after="0" w:line="240" w:lineRule="auto"/>
        <w:ind w:firstLine="709"/>
        <w:jc w:val="both"/>
        <w:rPr>
          <w:rFonts w:ascii="Arial" w:eastAsia="Times New Roman" w:hAnsi="Arial" w:cs="Arial"/>
          <w:color w:val="000000"/>
          <w:sz w:val="24"/>
          <w:szCs w:val="24"/>
          <w:lang w:eastAsia="ru-RU"/>
        </w:rPr>
      </w:pPr>
      <w:r w:rsidRPr="00D359E2">
        <w:rPr>
          <w:rFonts w:ascii="Arial" w:eastAsia="Times New Roman" w:hAnsi="Arial" w:cs="Arial"/>
          <w:color w:val="000000"/>
          <w:sz w:val="24"/>
          <w:szCs w:val="24"/>
          <w:lang w:eastAsia="ru-RU"/>
        </w:rPr>
        <w:t>– приобретение современных средств спасения людей при пожарах в учреждениях соцкультбыта;</w:t>
      </w:r>
    </w:p>
    <w:p w:rsidR="00D359E2" w:rsidRPr="00D359E2" w:rsidRDefault="00D359E2" w:rsidP="009A316B">
      <w:pPr>
        <w:shd w:val="clear" w:color="auto" w:fill="FFFFFF"/>
        <w:spacing w:after="0" w:line="240" w:lineRule="auto"/>
        <w:ind w:firstLine="709"/>
        <w:jc w:val="both"/>
        <w:rPr>
          <w:rFonts w:ascii="Arial" w:eastAsia="Times New Roman" w:hAnsi="Arial" w:cs="Arial"/>
          <w:color w:val="000000"/>
          <w:sz w:val="24"/>
          <w:szCs w:val="24"/>
          <w:lang w:eastAsia="ru-RU"/>
        </w:rPr>
      </w:pPr>
      <w:r w:rsidRPr="00D359E2">
        <w:rPr>
          <w:rFonts w:ascii="Arial" w:eastAsia="Times New Roman" w:hAnsi="Arial" w:cs="Arial"/>
          <w:color w:val="000000"/>
          <w:sz w:val="24"/>
          <w:szCs w:val="24"/>
          <w:lang w:eastAsia="ru-RU"/>
        </w:rPr>
        <w:t>– организация работы по предупреждению и пресечению нарушений требований пожарной безопасности и правил поведения на воде;</w:t>
      </w:r>
    </w:p>
    <w:p w:rsidR="00D359E2" w:rsidRPr="00D359E2" w:rsidRDefault="00D359E2" w:rsidP="009A316B">
      <w:pPr>
        <w:shd w:val="clear" w:color="auto" w:fill="FFFFFF"/>
        <w:spacing w:after="0" w:line="240" w:lineRule="auto"/>
        <w:ind w:firstLine="709"/>
        <w:jc w:val="both"/>
        <w:rPr>
          <w:rFonts w:ascii="Arial" w:eastAsia="Times New Roman" w:hAnsi="Arial" w:cs="Arial"/>
          <w:color w:val="000000"/>
          <w:sz w:val="24"/>
          <w:szCs w:val="24"/>
          <w:lang w:eastAsia="ru-RU"/>
        </w:rPr>
      </w:pPr>
      <w:r w:rsidRPr="00D359E2">
        <w:rPr>
          <w:rFonts w:ascii="Arial" w:eastAsia="Times New Roman" w:hAnsi="Arial" w:cs="Arial"/>
          <w:color w:val="000000"/>
          <w:sz w:val="24"/>
          <w:szCs w:val="24"/>
          <w:lang w:eastAsia="ru-RU"/>
        </w:rPr>
        <w:t>– информирование населения о правилах поведения и действиях в чрезвычайных ситуациях;</w:t>
      </w:r>
    </w:p>
    <w:p w:rsidR="00D359E2" w:rsidRPr="00D359E2" w:rsidRDefault="00D359E2" w:rsidP="009A316B">
      <w:pPr>
        <w:shd w:val="clear" w:color="auto" w:fill="FFFFFF"/>
        <w:spacing w:after="0" w:line="240" w:lineRule="auto"/>
        <w:ind w:firstLine="709"/>
        <w:jc w:val="both"/>
        <w:rPr>
          <w:rFonts w:ascii="Arial" w:eastAsia="Times New Roman" w:hAnsi="Arial" w:cs="Arial"/>
          <w:color w:val="000000"/>
          <w:sz w:val="24"/>
          <w:szCs w:val="24"/>
          <w:lang w:eastAsia="ru-RU"/>
        </w:rPr>
      </w:pPr>
      <w:r w:rsidRPr="00D359E2">
        <w:rPr>
          <w:rFonts w:ascii="Arial" w:eastAsia="Times New Roman" w:hAnsi="Arial" w:cs="Arial"/>
          <w:color w:val="000000"/>
          <w:sz w:val="24"/>
          <w:szCs w:val="24"/>
          <w:lang w:eastAsia="ru-RU"/>
        </w:rPr>
        <w:t>– создание материальных резервов для ликвидации чрезвычайных ситуаций;</w:t>
      </w:r>
    </w:p>
    <w:p w:rsidR="00D359E2" w:rsidRPr="00D359E2" w:rsidRDefault="00D359E2" w:rsidP="009A316B">
      <w:pPr>
        <w:shd w:val="clear" w:color="auto" w:fill="FFFFFF"/>
        <w:spacing w:after="0" w:line="240" w:lineRule="auto"/>
        <w:ind w:firstLine="709"/>
        <w:jc w:val="both"/>
        <w:rPr>
          <w:rFonts w:ascii="Arial" w:eastAsia="Times New Roman" w:hAnsi="Arial" w:cs="Arial"/>
          <w:color w:val="000000"/>
          <w:sz w:val="24"/>
          <w:szCs w:val="24"/>
          <w:lang w:eastAsia="ru-RU"/>
        </w:rPr>
      </w:pPr>
      <w:r w:rsidRPr="00D359E2">
        <w:rPr>
          <w:rFonts w:ascii="Arial" w:eastAsia="Times New Roman" w:hAnsi="Arial" w:cs="Arial"/>
          <w:color w:val="000000"/>
          <w:sz w:val="24"/>
          <w:szCs w:val="24"/>
          <w:lang w:eastAsia="ru-RU"/>
        </w:rPr>
        <w:t>– хранение имущества гражданской обороны на случай возникновения чрезвычайных ситуаций и в особый период;</w:t>
      </w:r>
    </w:p>
    <w:p w:rsidR="00D359E2" w:rsidRPr="00D359E2" w:rsidRDefault="00D359E2" w:rsidP="009A316B">
      <w:pPr>
        <w:shd w:val="clear" w:color="auto" w:fill="FFFFFF"/>
        <w:spacing w:after="0" w:line="240" w:lineRule="auto"/>
        <w:ind w:firstLine="709"/>
        <w:jc w:val="both"/>
        <w:rPr>
          <w:rFonts w:ascii="Arial" w:eastAsia="Times New Roman" w:hAnsi="Arial" w:cs="Arial"/>
          <w:color w:val="000000"/>
          <w:sz w:val="24"/>
          <w:szCs w:val="24"/>
          <w:lang w:eastAsia="ru-RU"/>
        </w:rPr>
      </w:pPr>
      <w:r w:rsidRPr="00D359E2">
        <w:rPr>
          <w:rFonts w:ascii="Arial" w:eastAsia="Times New Roman" w:hAnsi="Arial" w:cs="Arial"/>
          <w:color w:val="000000"/>
          <w:sz w:val="24"/>
          <w:szCs w:val="24"/>
          <w:lang w:eastAsia="ru-RU"/>
        </w:rPr>
        <w:t>– дооборудование существующего и создание новых пунктов временного размещения, созданных на базе объектов соцкультбыта, для подготовки к приему и размещению населения, пострадавшего в чрезвычайных ситуациях.</w:t>
      </w:r>
    </w:p>
    <w:p w:rsidR="00D359E2" w:rsidRPr="00D359E2" w:rsidRDefault="00D359E2" w:rsidP="009A316B">
      <w:pPr>
        <w:shd w:val="clear" w:color="auto" w:fill="FFFFFF"/>
        <w:spacing w:after="0" w:line="240" w:lineRule="auto"/>
        <w:ind w:firstLine="709"/>
        <w:jc w:val="both"/>
        <w:rPr>
          <w:rFonts w:ascii="Arial" w:eastAsia="Times New Roman" w:hAnsi="Arial" w:cs="Arial"/>
          <w:color w:val="000000"/>
          <w:sz w:val="24"/>
          <w:szCs w:val="24"/>
          <w:lang w:eastAsia="ru-RU"/>
        </w:rPr>
      </w:pPr>
      <w:r w:rsidRPr="00D359E2">
        <w:rPr>
          <w:rFonts w:ascii="Arial" w:eastAsia="Times New Roman" w:hAnsi="Arial" w:cs="Arial"/>
          <w:color w:val="000000"/>
          <w:sz w:val="24"/>
          <w:szCs w:val="24"/>
          <w:lang w:eastAsia="ru-RU"/>
        </w:rPr>
        <w:t>Для достижения поставленных целей и задач Программа реализуется в 20</w:t>
      </w:r>
      <w:r w:rsidR="0027265A">
        <w:rPr>
          <w:rFonts w:ascii="Arial" w:eastAsia="Times New Roman" w:hAnsi="Arial" w:cs="Arial"/>
          <w:color w:val="000000"/>
          <w:sz w:val="24"/>
          <w:szCs w:val="24"/>
          <w:lang w:eastAsia="ru-RU"/>
        </w:rPr>
        <w:t>22</w:t>
      </w:r>
      <w:r w:rsidRPr="00D359E2">
        <w:rPr>
          <w:rFonts w:ascii="Arial" w:eastAsia="Times New Roman" w:hAnsi="Arial" w:cs="Arial"/>
          <w:color w:val="000000"/>
          <w:sz w:val="24"/>
          <w:szCs w:val="24"/>
          <w:lang w:eastAsia="ru-RU"/>
        </w:rPr>
        <w:t>–202</w:t>
      </w:r>
      <w:r w:rsidR="0027265A">
        <w:rPr>
          <w:rFonts w:ascii="Arial" w:eastAsia="Times New Roman" w:hAnsi="Arial" w:cs="Arial"/>
          <w:color w:val="000000"/>
          <w:sz w:val="24"/>
          <w:szCs w:val="24"/>
          <w:lang w:eastAsia="ru-RU"/>
        </w:rPr>
        <w:t>4</w:t>
      </w:r>
      <w:r w:rsidRPr="00D359E2">
        <w:rPr>
          <w:rFonts w:ascii="Arial" w:eastAsia="Times New Roman" w:hAnsi="Arial" w:cs="Arial"/>
          <w:color w:val="000000"/>
          <w:sz w:val="24"/>
          <w:szCs w:val="24"/>
          <w:lang w:eastAsia="ru-RU"/>
        </w:rPr>
        <w:t xml:space="preserve"> годах. Мероприятия Программы будут выполнены в соответствии со сроками их исполнения. Объём финансирования каждого года будет уточнён по результатам реализации мероприятий предыдущего.</w:t>
      </w:r>
    </w:p>
    <w:p w:rsidR="00D359E2" w:rsidRPr="00D359E2" w:rsidRDefault="00D359E2" w:rsidP="009A316B">
      <w:pPr>
        <w:shd w:val="clear" w:color="auto" w:fill="FFFFFF"/>
        <w:spacing w:after="0" w:line="240" w:lineRule="auto"/>
        <w:ind w:firstLine="709"/>
        <w:jc w:val="both"/>
        <w:rPr>
          <w:rFonts w:ascii="Arial" w:eastAsia="Times New Roman" w:hAnsi="Arial" w:cs="Arial"/>
          <w:color w:val="000000"/>
          <w:sz w:val="24"/>
          <w:szCs w:val="24"/>
          <w:lang w:eastAsia="ru-RU"/>
        </w:rPr>
      </w:pPr>
      <w:r w:rsidRPr="00D359E2">
        <w:rPr>
          <w:rFonts w:ascii="Arial" w:eastAsia="Times New Roman" w:hAnsi="Arial" w:cs="Arial"/>
          <w:color w:val="000000"/>
          <w:sz w:val="24"/>
          <w:szCs w:val="24"/>
          <w:lang w:eastAsia="ru-RU"/>
        </w:rPr>
        <w:t>Этапы реализации Программы не предусматриваются, поскольку программные мероприятия будут реализовываться весь этот период.</w:t>
      </w:r>
    </w:p>
    <w:p w:rsidR="00D359E2" w:rsidRPr="00D359E2" w:rsidRDefault="00D359E2" w:rsidP="009A316B">
      <w:pPr>
        <w:shd w:val="clear" w:color="auto" w:fill="FFFFFF"/>
        <w:spacing w:after="0" w:line="240" w:lineRule="auto"/>
        <w:ind w:firstLine="709"/>
        <w:jc w:val="both"/>
        <w:rPr>
          <w:rFonts w:ascii="Arial" w:eastAsia="Times New Roman" w:hAnsi="Arial" w:cs="Arial"/>
          <w:color w:val="000000"/>
          <w:sz w:val="24"/>
          <w:szCs w:val="24"/>
          <w:lang w:eastAsia="ru-RU"/>
        </w:rPr>
      </w:pPr>
      <w:r w:rsidRPr="00D359E2">
        <w:rPr>
          <w:rFonts w:ascii="Arial" w:eastAsia="Times New Roman" w:hAnsi="Arial" w:cs="Arial"/>
          <w:color w:val="000000"/>
          <w:sz w:val="24"/>
          <w:szCs w:val="24"/>
          <w:lang w:eastAsia="ru-RU"/>
        </w:rPr>
        <w:t>Целевые индикаторы и показатели программы соответствуют ее приоритетам, целям и задачам.</w:t>
      </w:r>
    </w:p>
    <w:p w:rsidR="00D359E2" w:rsidRPr="00D359E2" w:rsidRDefault="00D359E2" w:rsidP="001A6BD8">
      <w:pPr>
        <w:shd w:val="clear" w:color="auto" w:fill="FFFFFF"/>
        <w:spacing w:after="0" w:line="240" w:lineRule="auto"/>
        <w:ind w:firstLine="709"/>
        <w:jc w:val="both"/>
        <w:rPr>
          <w:rFonts w:ascii="Arial" w:eastAsia="Times New Roman" w:hAnsi="Arial" w:cs="Arial"/>
          <w:color w:val="000000"/>
          <w:sz w:val="24"/>
          <w:szCs w:val="24"/>
          <w:lang w:eastAsia="ru-RU"/>
        </w:rPr>
      </w:pPr>
      <w:r w:rsidRPr="00D359E2">
        <w:rPr>
          <w:rFonts w:ascii="Arial" w:eastAsia="Times New Roman" w:hAnsi="Arial" w:cs="Arial"/>
          <w:color w:val="000000"/>
          <w:sz w:val="24"/>
          <w:szCs w:val="24"/>
          <w:lang w:eastAsia="ru-RU"/>
        </w:rPr>
        <w:t>Для оценки эффективности реализации программы используются следующие целевые индикаторы и показатели:</w:t>
      </w:r>
    </w:p>
    <w:p w:rsidR="00D359E2" w:rsidRPr="00D359E2" w:rsidRDefault="00D359E2" w:rsidP="001A6BD8">
      <w:pPr>
        <w:shd w:val="clear" w:color="auto" w:fill="FFFFFF"/>
        <w:spacing w:after="0" w:line="240" w:lineRule="auto"/>
        <w:ind w:firstLine="709"/>
        <w:jc w:val="both"/>
        <w:rPr>
          <w:rFonts w:ascii="Arial" w:eastAsia="Times New Roman" w:hAnsi="Arial" w:cs="Arial"/>
          <w:color w:val="000000"/>
          <w:sz w:val="24"/>
          <w:szCs w:val="24"/>
          <w:lang w:eastAsia="ru-RU"/>
        </w:rPr>
      </w:pPr>
      <w:r w:rsidRPr="00D359E2">
        <w:rPr>
          <w:rFonts w:ascii="Arial" w:eastAsia="Times New Roman" w:hAnsi="Arial" w:cs="Arial"/>
          <w:color w:val="000000"/>
          <w:sz w:val="24"/>
          <w:szCs w:val="24"/>
          <w:lang w:eastAsia="ru-RU"/>
        </w:rPr>
        <w:t>Снижение количества пожаров;</w:t>
      </w:r>
    </w:p>
    <w:p w:rsidR="00D359E2" w:rsidRPr="00D359E2" w:rsidRDefault="00D359E2" w:rsidP="001A6BD8">
      <w:pPr>
        <w:shd w:val="clear" w:color="auto" w:fill="FFFFFF"/>
        <w:spacing w:after="0" w:line="240" w:lineRule="auto"/>
        <w:ind w:firstLine="709"/>
        <w:jc w:val="both"/>
        <w:rPr>
          <w:rFonts w:ascii="Arial" w:eastAsia="Times New Roman" w:hAnsi="Arial" w:cs="Arial"/>
          <w:color w:val="000000"/>
          <w:sz w:val="24"/>
          <w:szCs w:val="24"/>
          <w:lang w:eastAsia="ru-RU"/>
        </w:rPr>
      </w:pPr>
      <w:r w:rsidRPr="00D359E2">
        <w:rPr>
          <w:rFonts w:ascii="Arial" w:eastAsia="Times New Roman" w:hAnsi="Arial" w:cs="Arial"/>
          <w:color w:val="000000"/>
          <w:sz w:val="24"/>
          <w:szCs w:val="24"/>
          <w:lang w:eastAsia="ru-RU"/>
        </w:rPr>
        <w:t>Увеличение количества спасенных людей;</w:t>
      </w:r>
    </w:p>
    <w:p w:rsidR="00D359E2" w:rsidRDefault="00D359E2" w:rsidP="001A6BD8">
      <w:pPr>
        <w:shd w:val="clear" w:color="auto" w:fill="FFFFFF"/>
        <w:spacing w:after="0" w:line="240" w:lineRule="auto"/>
        <w:ind w:firstLine="709"/>
        <w:jc w:val="both"/>
        <w:rPr>
          <w:rFonts w:ascii="Arial" w:eastAsia="Times New Roman" w:hAnsi="Arial" w:cs="Arial"/>
          <w:color w:val="000000"/>
          <w:sz w:val="24"/>
          <w:szCs w:val="24"/>
          <w:lang w:eastAsia="ru-RU"/>
        </w:rPr>
      </w:pPr>
      <w:r w:rsidRPr="00D359E2">
        <w:rPr>
          <w:rFonts w:ascii="Arial" w:eastAsia="Times New Roman" w:hAnsi="Arial" w:cs="Arial"/>
          <w:color w:val="000000"/>
          <w:sz w:val="24"/>
          <w:szCs w:val="24"/>
          <w:lang w:eastAsia="ru-RU"/>
        </w:rPr>
        <w:t>Снижение количества погибших и травмированных.</w:t>
      </w:r>
    </w:p>
    <w:p w:rsidR="001A6BD8" w:rsidRPr="00D359E2" w:rsidRDefault="001A6BD8" w:rsidP="001A6BD8">
      <w:pPr>
        <w:shd w:val="clear" w:color="auto" w:fill="FFFFFF"/>
        <w:spacing w:after="0" w:line="240" w:lineRule="auto"/>
        <w:ind w:firstLine="709"/>
        <w:jc w:val="both"/>
        <w:rPr>
          <w:rFonts w:ascii="Arial" w:eastAsia="Times New Roman" w:hAnsi="Arial" w:cs="Arial"/>
          <w:color w:val="000000"/>
          <w:sz w:val="24"/>
          <w:szCs w:val="24"/>
          <w:lang w:eastAsia="ru-RU"/>
        </w:rPr>
      </w:pPr>
    </w:p>
    <w:p w:rsidR="00D359E2" w:rsidRDefault="00D359E2" w:rsidP="001A6BD8">
      <w:pPr>
        <w:shd w:val="clear" w:color="auto" w:fill="FFFFFF"/>
        <w:spacing w:after="0" w:line="240" w:lineRule="auto"/>
        <w:ind w:firstLine="300"/>
        <w:jc w:val="center"/>
        <w:outlineLvl w:val="2"/>
        <w:rPr>
          <w:rFonts w:ascii="Arial" w:eastAsia="Times New Roman" w:hAnsi="Arial" w:cs="Arial"/>
          <w:b/>
          <w:bCs/>
          <w:color w:val="000000"/>
          <w:sz w:val="24"/>
          <w:szCs w:val="24"/>
          <w:lang w:eastAsia="ru-RU"/>
        </w:rPr>
      </w:pPr>
      <w:r w:rsidRPr="00D359E2">
        <w:rPr>
          <w:rFonts w:ascii="Arial" w:eastAsia="Times New Roman" w:hAnsi="Arial" w:cs="Arial"/>
          <w:b/>
          <w:bCs/>
          <w:color w:val="000000"/>
          <w:sz w:val="24"/>
          <w:szCs w:val="24"/>
          <w:lang w:eastAsia="ru-RU"/>
        </w:rPr>
        <w:t>Раздел 3. Обобщенная характеристика реализуемых в составе программы подпрограмм и отдельных мероприятий</w:t>
      </w:r>
    </w:p>
    <w:p w:rsidR="001A6BD8" w:rsidRPr="00D359E2" w:rsidRDefault="001A6BD8" w:rsidP="001A6BD8">
      <w:pPr>
        <w:shd w:val="clear" w:color="auto" w:fill="FFFFFF"/>
        <w:spacing w:after="0" w:line="240" w:lineRule="auto"/>
        <w:ind w:firstLine="300"/>
        <w:jc w:val="center"/>
        <w:outlineLvl w:val="2"/>
        <w:rPr>
          <w:rFonts w:ascii="Arial" w:eastAsia="Times New Roman" w:hAnsi="Arial" w:cs="Arial"/>
          <w:b/>
          <w:bCs/>
          <w:color w:val="000000"/>
          <w:sz w:val="24"/>
          <w:szCs w:val="24"/>
          <w:lang w:eastAsia="ru-RU"/>
        </w:rPr>
      </w:pPr>
    </w:p>
    <w:p w:rsidR="00D359E2" w:rsidRPr="00D359E2" w:rsidRDefault="00D359E2" w:rsidP="001A6BD8">
      <w:pPr>
        <w:shd w:val="clear" w:color="auto" w:fill="FFFFFF"/>
        <w:spacing w:after="0" w:line="240" w:lineRule="auto"/>
        <w:ind w:firstLine="709"/>
        <w:jc w:val="both"/>
        <w:rPr>
          <w:rFonts w:ascii="Arial" w:eastAsia="Times New Roman" w:hAnsi="Arial" w:cs="Arial"/>
          <w:color w:val="000000"/>
          <w:sz w:val="24"/>
          <w:szCs w:val="24"/>
          <w:lang w:eastAsia="ru-RU"/>
        </w:rPr>
      </w:pPr>
      <w:r w:rsidRPr="00D359E2">
        <w:rPr>
          <w:rFonts w:ascii="Arial" w:eastAsia="Times New Roman" w:hAnsi="Arial" w:cs="Arial"/>
          <w:color w:val="000000"/>
          <w:sz w:val="24"/>
          <w:szCs w:val="24"/>
          <w:lang w:eastAsia="ru-RU"/>
        </w:rPr>
        <w:t>Каждая подпрограмма направлена на решение конкретной задачи муниципальной программы. Решение задач муниципальной программы обеспечивает достижение поставленной цели муниципальной программы.</w:t>
      </w:r>
    </w:p>
    <w:p w:rsidR="00D359E2" w:rsidRPr="00D359E2" w:rsidRDefault="00D359E2" w:rsidP="009A316B">
      <w:pPr>
        <w:shd w:val="clear" w:color="auto" w:fill="FFFFFF"/>
        <w:spacing w:after="0" w:line="240" w:lineRule="auto"/>
        <w:ind w:firstLine="709"/>
        <w:jc w:val="both"/>
        <w:rPr>
          <w:rFonts w:ascii="Arial" w:eastAsia="Times New Roman" w:hAnsi="Arial" w:cs="Arial"/>
          <w:color w:val="000000"/>
          <w:sz w:val="24"/>
          <w:szCs w:val="24"/>
          <w:lang w:eastAsia="ru-RU"/>
        </w:rPr>
      </w:pPr>
      <w:r w:rsidRPr="00D359E2">
        <w:rPr>
          <w:rFonts w:ascii="Arial" w:eastAsia="Times New Roman" w:hAnsi="Arial" w:cs="Arial"/>
          <w:color w:val="000000"/>
          <w:sz w:val="24"/>
          <w:szCs w:val="24"/>
          <w:lang w:eastAsia="ru-RU"/>
        </w:rPr>
        <w:t>Конкретное описание мероприятий подпрограмм раскрыто в соответствующей подпрограмме.</w:t>
      </w:r>
    </w:p>
    <w:p w:rsidR="00D359E2" w:rsidRPr="00D359E2" w:rsidRDefault="00D359E2" w:rsidP="001A6BD8">
      <w:pPr>
        <w:shd w:val="clear" w:color="auto" w:fill="FFFFFF"/>
        <w:spacing w:after="0" w:line="240" w:lineRule="auto"/>
        <w:ind w:firstLine="709"/>
        <w:jc w:val="both"/>
        <w:rPr>
          <w:rFonts w:ascii="Arial" w:eastAsia="Times New Roman" w:hAnsi="Arial" w:cs="Arial"/>
          <w:color w:val="000000"/>
          <w:sz w:val="24"/>
          <w:szCs w:val="24"/>
          <w:lang w:eastAsia="ru-RU"/>
        </w:rPr>
      </w:pPr>
      <w:r w:rsidRPr="00D359E2">
        <w:rPr>
          <w:rFonts w:ascii="Arial" w:eastAsia="Times New Roman" w:hAnsi="Arial" w:cs="Arial"/>
          <w:color w:val="000000"/>
          <w:sz w:val="24"/>
          <w:szCs w:val="24"/>
          <w:lang w:eastAsia="ru-RU"/>
        </w:rPr>
        <w:t xml:space="preserve">В рамках программы реализуются подпрограммы «Снижение рисков и смягчение последствий чрезвычайных ситуаций природного и техногенного характера в </w:t>
      </w:r>
      <w:r w:rsidR="009A316B">
        <w:rPr>
          <w:rFonts w:ascii="Arial" w:eastAsia="Times New Roman" w:hAnsi="Arial" w:cs="Arial"/>
          <w:color w:val="000000"/>
          <w:sz w:val="24"/>
          <w:szCs w:val="24"/>
          <w:lang w:eastAsia="ru-RU"/>
        </w:rPr>
        <w:t>Кумарейском муниципальном образовании</w:t>
      </w:r>
      <w:r w:rsidRPr="00D359E2">
        <w:rPr>
          <w:rFonts w:ascii="Arial" w:eastAsia="Times New Roman" w:hAnsi="Arial" w:cs="Arial"/>
          <w:color w:val="000000"/>
          <w:sz w:val="24"/>
          <w:szCs w:val="24"/>
          <w:lang w:eastAsia="ru-RU"/>
        </w:rPr>
        <w:t xml:space="preserve"> на 20</w:t>
      </w:r>
      <w:r w:rsidR="0027265A">
        <w:rPr>
          <w:rFonts w:ascii="Arial" w:eastAsia="Times New Roman" w:hAnsi="Arial" w:cs="Arial"/>
          <w:color w:val="000000"/>
          <w:sz w:val="24"/>
          <w:szCs w:val="24"/>
          <w:lang w:eastAsia="ru-RU"/>
        </w:rPr>
        <w:t>22</w:t>
      </w:r>
      <w:r w:rsidRPr="00D359E2">
        <w:rPr>
          <w:rFonts w:ascii="Arial" w:eastAsia="Times New Roman" w:hAnsi="Arial" w:cs="Arial"/>
          <w:color w:val="000000"/>
          <w:sz w:val="24"/>
          <w:szCs w:val="24"/>
          <w:lang w:eastAsia="ru-RU"/>
        </w:rPr>
        <w:t>-202</w:t>
      </w:r>
      <w:r w:rsidR="0027265A">
        <w:rPr>
          <w:rFonts w:ascii="Arial" w:eastAsia="Times New Roman" w:hAnsi="Arial" w:cs="Arial"/>
          <w:color w:val="000000"/>
          <w:sz w:val="24"/>
          <w:szCs w:val="24"/>
          <w:lang w:eastAsia="ru-RU"/>
        </w:rPr>
        <w:t>4</w:t>
      </w:r>
      <w:r w:rsidRPr="00D359E2">
        <w:rPr>
          <w:rFonts w:ascii="Arial" w:eastAsia="Times New Roman" w:hAnsi="Arial" w:cs="Arial"/>
          <w:color w:val="000000"/>
          <w:sz w:val="24"/>
          <w:szCs w:val="24"/>
          <w:lang w:eastAsia="ru-RU"/>
        </w:rPr>
        <w:t xml:space="preserve"> годы» </w:t>
      </w:r>
      <w:r w:rsidRPr="00D359E2">
        <w:rPr>
          <w:rFonts w:ascii="Arial" w:eastAsia="Times New Roman" w:hAnsi="Arial" w:cs="Arial"/>
          <w:color w:val="000000"/>
          <w:sz w:val="24"/>
          <w:szCs w:val="24"/>
          <w:lang w:eastAsia="ru-RU"/>
        </w:rPr>
        <w:lastRenderedPageBreak/>
        <w:t xml:space="preserve">(приложение №1 к программе), «Пожарная безопасность в </w:t>
      </w:r>
      <w:r w:rsidR="009A316B">
        <w:rPr>
          <w:rFonts w:ascii="Arial" w:eastAsia="Times New Roman" w:hAnsi="Arial" w:cs="Arial"/>
          <w:color w:val="000000"/>
          <w:sz w:val="24"/>
          <w:szCs w:val="24"/>
          <w:lang w:eastAsia="ru-RU"/>
        </w:rPr>
        <w:t>Кумарейском муниципальном образовании</w:t>
      </w:r>
      <w:r w:rsidRPr="00D359E2">
        <w:rPr>
          <w:rFonts w:ascii="Arial" w:eastAsia="Times New Roman" w:hAnsi="Arial" w:cs="Arial"/>
          <w:color w:val="000000"/>
          <w:sz w:val="24"/>
          <w:szCs w:val="24"/>
          <w:lang w:eastAsia="ru-RU"/>
        </w:rPr>
        <w:t xml:space="preserve"> на 20</w:t>
      </w:r>
      <w:r w:rsidR="0027265A">
        <w:rPr>
          <w:rFonts w:ascii="Arial" w:eastAsia="Times New Roman" w:hAnsi="Arial" w:cs="Arial"/>
          <w:color w:val="000000"/>
          <w:sz w:val="24"/>
          <w:szCs w:val="24"/>
          <w:lang w:eastAsia="ru-RU"/>
        </w:rPr>
        <w:t>22</w:t>
      </w:r>
      <w:r w:rsidRPr="00D359E2">
        <w:rPr>
          <w:rFonts w:ascii="Arial" w:eastAsia="Times New Roman" w:hAnsi="Arial" w:cs="Arial"/>
          <w:color w:val="000000"/>
          <w:sz w:val="24"/>
          <w:szCs w:val="24"/>
          <w:lang w:eastAsia="ru-RU"/>
        </w:rPr>
        <w:t xml:space="preserve"> – 202</w:t>
      </w:r>
      <w:r w:rsidR="0027265A">
        <w:rPr>
          <w:rFonts w:ascii="Arial" w:eastAsia="Times New Roman" w:hAnsi="Arial" w:cs="Arial"/>
          <w:color w:val="000000"/>
          <w:sz w:val="24"/>
          <w:szCs w:val="24"/>
          <w:lang w:eastAsia="ru-RU"/>
        </w:rPr>
        <w:t>4</w:t>
      </w:r>
      <w:r w:rsidRPr="00D359E2">
        <w:rPr>
          <w:rFonts w:ascii="Arial" w:eastAsia="Times New Roman" w:hAnsi="Arial" w:cs="Arial"/>
          <w:color w:val="000000"/>
          <w:sz w:val="24"/>
          <w:szCs w:val="24"/>
          <w:lang w:eastAsia="ru-RU"/>
        </w:rPr>
        <w:t xml:space="preserve"> годы» (приложение №2 к программе).</w:t>
      </w:r>
    </w:p>
    <w:p w:rsidR="00D359E2" w:rsidRDefault="00D359E2" w:rsidP="001A6BD8">
      <w:pPr>
        <w:shd w:val="clear" w:color="auto" w:fill="FFFFFF"/>
        <w:spacing w:after="0" w:line="240" w:lineRule="auto"/>
        <w:ind w:firstLine="709"/>
        <w:jc w:val="both"/>
        <w:rPr>
          <w:rFonts w:ascii="Arial" w:eastAsia="Times New Roman" w:hAnsi="Arial" w:cs="Arial"/>
          <w:color w:val="000000"/>
          <w:sz w:val="24"/>
          <w:szCs w:val="24"/>
          <w:lang w:eastAsia="ru-RU"/>
        </w:rPr>
      </w:pPr>
      <w:r w:rsidRPr="00D359E2">
        <w:rPr>
          <w:rFonts w:ascii="Arial" w:eastAsia="Times New Roman" w:hAnsi="Arial" w:cs="Arial"/>
          <w:color w:val="000000"/>
          <w:sz w:val="24"/>
          <w:szCs w:val="24"/>
          <w:lang w:eastAsia="ru-RU"/>
        </w:rPr>
        <w:t>Конкретное описание мероприятий подпрограмм содержится в приложении №3 "Описание мероприятий Программы" соответствующей подпрограммы.</w:t>
      </w:r>
    </w:p>
    <w:p w:rsidR="001A6BD8" w:rsidRPr="00D359E2" w:rsidRDefault="001A6BD8" w:rsidP="001A6BD8">
      <w:pPr>
        <w:shd w:val="clear" w:color="auto" w:fill="FFFFFF"/>
        <w:spacing w:after="0" w:line="240" w:lineRule="auto"/>
        <w:ind w:firstLine="709"/>
        <w:jc w:val="both"/>
        <w:rPr>
          <w:rFonts w:ascii="Arial" w:eastAsia="Times New Roman" w:hAnsi="Arial" w:cs="Arial"/>
          <w:color w:val="000000"/>
          <w:sz w:val="24"/>
          <w:szCs w:val="24"/>
          <w:lang w:eastAsia="ru-RU"/>
        </w:rPr>
      </w:pPr>
    </w:p>
    <w:p w:rsidR="00D359E2" w:rsidRDefault="00D359E2" w:rsidP="001A6BD8">
      <w:pPr>
        <w:shd w:val="clear" w:color="auto" w:fill="FFFFFF"/>
        <w:spacing w:after="0" w:line="240" w:lineRule="auto"/>
        <w:ind w:firstLine="300"/>
        <w:jc w:val="center"/>
        <w:outlineLvl w:val="2"/>
        <w:rPr>
          <w:rFonts w:ascii="Arial" w:eastAsia="Times New Roman" w:hAnsi="Arial" w:cs="Arial"/>
          <w:b/>
          <w:bCs/>
          <w:color w:val="000000"/>
          <w:sz w:val="24"/>
          <w:szCs w:val="24"/>
          <w:lang w:eastAsia="ru-RU"/>
        </w:rPr>
      </w:pPr>
      <w:r w:rsidRPr="00D359E2">
        <w:rPr>
          <w:rFonts w:ascii="Arial" w:eastAsia="Times New Roman" w:hAnsi="Arial" w:cs="Arial"/>
          <w:b/>
          <w:bCs/>
          <w:color w:val="000000"/>
          <w:sz w:val="24"/>
          <w:szCs w:val="24"/>
          <w:lang w:eastAsia="ru-RU"/>
        </w:rPr>
        <w:t>Раздел 4. Механизм реализации муниципальной программы</w:t>
      </w:r>
    </w:p>
    <w:p w:rsidR="001A6BD8" w:rsidRPr="00D359E2" w:rsidRDefault="001A6BD8" w:rsidP="001A6BD8">
      <w:pPr>
        <w:shd w:val="clear" w:color="auto" w:fill="FFFFFF"/>
        <w:spacing w:after="0" w:line="240" w:lineRule="auto"/>
        <w:ind w:firstLine="300"/>
        <w:jc w:val="center"/>
        <w:outlineLvl w:val="2"/>
        <w:rPr>
          <w:rFonts w:ascii="Arial" w:eastAsia="Times New Roman" w:hAnsi="Arial" w:cs="Arial"/>
          <w:b/>
          <w:bCs/>
          <w:color w:val="000000"/>
          <w:sz w:val="24"/>
          <w:szCs w:val="24"/>
          <w:lang w:eastAsia="ru-RU"/>
        </w:rPr>
      </w:pPr>
    </w:p>
    <w:p w:rsidR="00D359E2" w:rsidRDefault="00D359E2" w:rsidP="001A6BD8">
      <w:pPr>
        <w:shd w:val="clear" w:color="auto" w:fill="FFFFFF"/>
        <w:spacing w:after="0" w:line="240" w:lineRule="auto"/>
        <w:ind w:firstLine="709"/>
        <w:jc w:val="both"/>
        <w:rPr>
          <w:rFonts w:ascii="Arial" w:eastAsia="Times New Roman" w:hAnsi="Arial" w:cs="Arial"/>
          <w:color w:val="000000"/>
          <w:sz w:val="24"/>
          <w:szCs w:val="24"/>
          <w:lang w:eastAsia="ru-RU"/>
        </w:rPr>
      </w:pPr>
      <w:r w:rsidRPr="00D359E2">
        <w:rPr>
          <w:rFonts w:ascii="Arial" w:eastAsia="Times New Roman" w:hAnsi="Arial" w:cs="Arial"/>
          <w:color w:val="000000"/>
          <w:sz w:val="24"/>
          <w:szCs w:val="24"/>
          <w:lang w:eastAsia="ru-RU"/>
        </w:rPr>
        <w:t>Механизм реализации муниципальной программы направлен на эффективное планирование хода исполнения основных мероприятий, координацию действий участников муниципальной программы, обеспечение контроля исполнения программных мероприятий, проведение мониторинга состояния работ по выполнению муниципальной программы, выработку решений при возникновении отклонения хода работ от плана мероприятий муниципальной программы.</w:t>
      </w:r>
    </w:p>
    <w:p w:rsidR="001A6BD8" w:rsidRPr="00D359E2" w:rsidRDefault="001A6BD8" w:rsidP="001A6BD8">
      <w:pPr>
        <w:shd w:val="clear" w:color="auto" w:fill="FFFFFF"/>
        <w:spacing w:after="0" w:line="240" w:lineRule="auto"/>
        <w:ind w:firstLine="709"/>
        <w:jc w:val="both"/>
        <w:rPr>
          <w:rFonts w:ascii="Arial" w:eastAsia="Times New Roman" w:hAnsi="Arial" w:cs="Arial"/>
          <w:color w:val="000000"/>
          <w:sz w:val="24"/>
          <w:szCs w:val="24"/>
          <w:lang w:eastAsia="ru-RU"/>
        </w:rPr>
      </w:pPr>
    </w:p>
    <w:p w:rsidR="00D359E2" w:rsidRDefault="00D359E2" w:rsidP="001A6BD8">
      <w:pPr>
        <w:shd w:val="clear" w:color="auto" w:fill="FFFFFF"/>
        <w:spacing w:after="0" w:line="240" w:lineRule="auto"/>
        <w:ind w:firstLine="300"/>
        <w:jc w:val="center"/>
        <w:outlineLvl w:val="2"/>
        <w:rPr>
          <w:rFonts w:ascii="Arial" w:eastAsia="Times New Roman" w:hAnsi="Arial" w:cs="Arial"/>
          <w:b/>
          <w:bCs/>
          <w:color w:val="000000"/>
          <w:sz w:val="24"/>
          <w:szCs w:val="24"/>
          <w:lang w:eastAsia="ru-RU"/>
        </w:rPr>
      </w:pPr>
      <w:r w:rsidRPr="00D359E2">
        <w:rPr>
          <w:rFonts w:ascii="Arial" w:eastAsia="Times New Roman" w:hAnsi="Arial" w:cs="Arial"/>
          <w:b/>
          <w:bCs/>
          <w:color w:val="000000"/>
          <w:sz w:val="24"/>
          <w:szCs w:val="24"/>
          <w:lang w:eastAsia="ru-RU"/>
        </w:rPr>
        <w:t>Раздел 5. Ресурсное обеспечение реализации программы</w:t>
      </w:r>
    </w:p>
    <w:p w:rsidR="001A6BD8" w:rsidRPr="00D359E2" w:rsidRDefault="001A6BD8" w:rsidP="001A6BD8">
      <w:pPr>
        <w:shd w:val="clear" w:color="auto" w:fill="FFFFFF"/>
        <w:spacing w:after="0" w:line="240" w:lineRule="auto"/>
        <w:ind w:firstLine="300"/>
        <w:jc w:val="center"/>
        <w:outlineLvl w:val="2"/>
        <w:rPr>
          <w:rFonts w:ascii="Arial" w:eastAsia="Times New Roman" w:hAnsi="Arial" w:cs="Arial"/>
          <w:b/>
          <w:bCs/>
          <w:color w:val="000000"/>
          <w:sz w:val="24"/>
          <w:szCs w:val="24"/>
          <w:lang w:eastAsia="ru-RU"/>
        </w:rPr>
      </w:pPr>
    </w:p>
    <w:p w:rsidR="00D359E2" w:rsidRPr="00D359E2" w:rsidRDefault="00D359E2" w:rsidP="001A6BD8">
      <w:pPr>
        <w:shd w:val="clear" w:color="auto" w:fill="FFFFFF"/>
        <w:spacing w:after="0" w:line="240" w:lineRule="auto"/>
        <w:ind w:firstLine="709"/>
        <w:jc w:val="both"/>
        <w:rPr>
          <w:rFonts w:ascii="Arial" w:eastAsia="Times New Roman" w:hAnsi="Arial" w:cs="Arial"/>
          <w:color w:val="000000"/>
          <w:sz w:val="24"/>
          <w:szCs w:val="24"/>
          <w:lang w:eastAsia="ru-RU"/>
        </w:rPr>
      </w:pPr>
      <w:r w:rsidRPr="00D359E2">
        <w:rPr>
          <w:rFonts w:ascii="Arial" w:eastAsia="Times New Roman" w:hAnsi="Arial" w:cs="Arial"/>
          <w:color w:val="000000"/>
          <w:sz w:val="24"/>
          <w:szCs w:val="24"/>
          <w:lang w:eastAsia="ru-RU"/>
        </w:rPr>
        <w:t>Программой не предусмотрено формирование муниципальных заданий.</w:t>
      </w:r>
    </w:p>
    <w:p w:rsidR="00D359E2" w:rsidRPr="007604A6" w:rsidRDefault="00D359E2" w:rsidP="001A6BD8">
      <w:pPr>
        <w:shd w:val="clear" w:color="auto" w:fill="FFFFFF"/>
        <w:spacing w:after="0" w:line="240" w:lineRule="auto"/>
        <w:ind w:firstLine="709"/>
        <w:jc w:val="both"/>
        <w:rPr>
          <w:rFonts w:ascii="Arial" w:eastAsia="Times New Roman" w:hAnsi="Arial" w:cs="Arial"/>
          <w:color w:val="000000"/>
          <w:sz w:val="24"/>
          <w:szCs w:val="24"/>
          <w:lang w:eastAsia="ru-RU"/>
        </w:rPr>
      </w:pPr>
      <w:r w:rsidRPr="00D359E2">
        <w:rPr>
          <w:rFonts w:ascii="Arial" w:eastAsia="Times New Roman" w:hAnsi="Arial" w:cs="Arial"/>
          <w:color w:val="000000"/>
          <w:sz w:val="24"/>
          <w:szCs w:val="24"/>
          <w:lang w:eastAsia="ru-RU"/>
        </w:rPr>
        <w:t xml:space="preserve">Общий объем финансирования мероприятий программы за счет средств бюджета </w:t>
      </w:r>
      <w:r w:rsidR="009A316B">
        <w:rPr>
          <w:rFonts w:ascii="Arial" w:eastAsia="Times New Roman" w:hAnsi="Arial" w:cs="Arial"/>
          <w:color w:val="000000"/>
          <w:sz w:val="24"/>
          <w:szCs w:val="24"/>
          <w:lang w:eastAsia="ru-RU"/>
        </w:rPr>
        <w:t>Кумарейского муниципального образования</w:t>
      </w:r>
      <w:r w:rsidRPr="00D359E2">
        <w:rPr>
          <w:rFonts w:ascii="Arial" w:eastAsia="Times New Roman" w:hAnsi="Arial" w:cs="Arial"/>
          <w:color w:val="000000"/>
          <w:sz w:val="24"/>
          <w:szCs w:val="24"/>
          <w:lang w:eastAsia="ru-RU"/>
        </w:rPr>
        <w:t xml:space="preserve"> составляет – </w:t>
      </w:r>
      <w:r w:rsidR="00611BA2">
        <w:rPr>
          <w:rFonts w:ascii="Arial" w:eastAsia="Times New Roman" w:hAnsi="Arial" w:cs="Arial"/>
          <w:color w:val="000000"/>
          <w:sz w:val="24"/>
          <w:szCs w:val="24"/>
          <w:lang w:eastAsia="ru-RU"/>
        </w:rPr>
        <w:t>605</w:t>
      </w:r>
      <w:r w:rsidRPr="007604A6">
        <w:rPr>
          <w:rFonts w:ascii="Arial" w:eastAsia="Times New Roman" w:hAnsi="Arial" w:cs="Arial"/>
          <w:color w:val="000000"/>
          <w:sz w:val="24"/>
          <w:szCs w:val="24"/>
          <w:lang w:eastAsia="ru-RU"/>
        </w:rPr>
        <w:t>,0</w:t>
      </w:r>
      <w:r w:rsidR="00611BA2">
        <w:rPr>
          <w:rFonts w:ascii="Arial" w:eastAsia="Times New Roman" w:hAnsi="Arial" w:cs="Arial"/>
          <w:color w:val="000000"/>
          <w:sz w:val="24"/>
          <w:szCs w:val="24"/>
          <w:lang w:eastAsia="ru-RU"/>
        </w:rPr>
        <w:t>0</w:t>
      </w:r>
      <w:r w:rsidRPr="007604A6">
        <w:rPr>
          <w:rFonts w:ascii="Arial" w:eastAsia="Times New Roman" w:hAnsi="Arial" w:cs="Arial"/>
          <w:color w:val="000000"/>
          <w:sz w:val="24"/>
          <w:szCs w:val="24"/>
          <w:lang w:eastAsia="ru-RU"/>
        </w:rPr>
        <w:t xml:space="preserve"> тыс. рублей, из них:</w:t>
      </w:r>
    </w:p>
    <w:p w:rsidR="00D359E2" w:rsidRPr="007604A6" w:rsidRDefault="00D359E2" w:rsidP="009A316B">
      <w:pPr>
        <w:shd w:val="clear" w:color="auto" w:fill="FFFFFF"/>
        <w:spacing w:after="0" w:line="240" w:lineRule="auto"/>
        <w:ind w:firstLine="709"/>
        <w:jc w:val="both"/>
        <w:rPr>
          <w:rFonts w:ascii="Arial" w:eastAsia="Times New Roman" w:hAnsi="Arial" w:cs="Arial"/>
          <w:color w:val="000000"/>
          <w:sz w:val="24"/>
          <w:szCs w:val="24"/>
          <w:lang w:eastAsia="ru-RU"/>
        </w:rPr>
      </w:pPr>
      <w:r w:rsidRPr="007604A6">
        <w:rPr>
          <w:rFonts w:ascii="Arial" w:eastAsia="Times New Roman" w:hAnsi="Arial" w:cs="Arial"/>
          <w:color w:val="000000"/>
          <w:sz w:val="24"/>
          <w:szCs w:val="24"/>
          <w:lang w:eastAsia="ru-RU"/>
        </w:rPr>
        <w:t>202</w:t>
      </w:r>
      <w:r w:rsidR="007604A6">
        <w:rPr>
          <w:rFonts w:ascii="Arial" w:eastAsia="Times New Roman" w:hAnsi="Arial" w:cs="Arial"/>
          <w:color w:val="000000"/>
          <w:sz w:val="24"/>
          <w:szCs w:val="24"/>
          <w:lang w:eastAsia="ru-RU"/>
        </w:rPr>
        <w:t>2</w:t>
      </w:r>
      <w:r w:rsidRPr="007604A6">
        <w:rPr>
          <w:rFonts w:ascii="Arial" w:eastAsia="Times New Roman" w:hAnsi="Arial" w:cs="Arial"/>
          <w:color w:val="000000"/>
          <w:sz w:val="24"/>
          <w:szCs w:val="24"/>
          <w:lang w:eastAsia="ru-RU"/>
        </w:rPr>
        <w:t xml:space="preserve"> год – </w:t>
      </w:r>
      <w:r w:rsidR="00611BA2">
        <w:rPr>
          <w:rFonts w:ascii="Arial" w:eastAsia="Times New Roman" w:hAnsi="Arial" w:cs="Arial"/>
          <w:color w:val="000000"/>
          <w:sz w:val="24"/>
          <w:szCs w:val="24"/>
          <w:lang w:eastAsia="ru-RU"/>
        </w:rPr>
        <w:t>175,0</w:t>
      </w:r>
      <w:r w:rsidRPr="007604A6">
        <w:rPr>
          <w:rFonts w:ascii="Arial" w:eastAsia="Times New Roman" w:hAnsi="Arial" w:cs="Arial"/>
          <w:color w:val="000000"/>
          <w:sz w:val="24"/>
          <w:szCs w:val="24"/>
          <w:lang w:eastAsia="ru-RU"/>
        </w:rPr>
        <w:t xml:space="preserve">0 тыс. </w:t>
      </w:r>
      <w:proofErr w:type="spellStart"/>
      <w:r w:rsidRPr="007604A6">
        <w:rPr>
          <w:rFonts w:ascii="Arial" w:eastAsia="Times New Roman" w:hAnsi="Arial" w:cs="Arial"/>
          <w:color w:val="000000"/>
          <w:sz w:val="24"/>
          <w:szCs w:val="24"/>
          <w:lang w:eastAsia="ru-RU"/>
        </w:rPr>
        <w:t>руб</w:t>
      </w:r>
      <w:proofErr w:type="spellEnd"/>
      <w:r w:rsidRPr="007604A6">
        <w:rPr>
          <w:rFonts w:ascii="Arial" w:eastAsia="Times New Roman" w:hAnsi="Arial" w:cs="Arial"/>
          <w:color w:val="000000"/>
          <w:sz w:val="24"/>
          <w:szCs w:val="24"/>
          <w:lang w:eastAsia="ru-RU"/>
        </w:rPr>
        <w:t>;</w:t>
      </w:r>
    </w:p>
    <w:p w:rsidR="00D359E2" w:rsidRDefault="00D359E2" w:rsidP="009A316B">
      <w:pPr>
        <w:shd w:val="clear" w:color="auto" w:fill="FFFFFF"/>
        <w:spacing w:after="0" w:line="240" w:lineRule="auto"/>
        <w:ind w:firstLine="709"/>
        <w:jc w:val="both"/>
        <w:rPr>
          <w:rFonts w:ascii="Arial" w:eastAsia="Times New Roman" w:hAnsi="Arial" w:cs="Arial"/>
          <w:color w:val="000000"/>
          <w:sz w:val="24"/>
          <w:szCs w:val="24"/>
          <w:lang w:eastAsia="ru-RU"/>
        </w:rPr>
      </w:pPr>
      <w:r w:rsidRPr="007604A6">
        <w:rPr>
          <w:rFonts w:ascii="Arial" w:eastAsia="Times New Roman" w:hAnsi="Arial" w:cs="Arial"/>
          <w:color w:val="000000"/>
          <w:sz w:val="24"/>
          <w:szCs w:val="24"/>
          <w:lang w:eastAsia="ru-RU"/>
        </w:rPr>
        <w:t>202</w:t>
      </w:r>
      <w:r w:rsidR="007604A6">
        <w:rPr>
          <w:rFonts w:ascii="Arial" w:eastAsia="Times New Roman" w:hAnsi="Arial" w:cs="Arial"/>
          <w:color w:val="000000"/>
          <w:sz w:val="24"/>
          <w:szCs w:val="24"/>
          <w:lang w:eastAsia="ru-RU"/>
        </w:rPr>
        <w:t>3</w:t>
      </w:r>
      <w:r w:rsidRPr="007604A6">
        <w:rPr>
          <w:rFonts w:ascii="Arial" w:eastAsia="Times New Roman" w:hAnsi="Arial" w:cs="Arial"/>
          <w:color w:val="000000"/>
          <w:sz w:val="24"/>
          <w:szCs w:val="24"/>
          <w:lang w:eastAsia="ru-RU"/>
        </w:rPr>
        <w:t xml:space="preserve"> год – </w:t>
      </w:r>
      <w:r w:rsidR="00611BA2">
        <w:rPr>
          <w:rFonts w:ascii="Arial" w:eastAsia="Times New Roman" w:hAnsi="Arial" w:cs="Arial"/>
          <w:color w:val="000000"/>
          <w:sz w:val="24"/>
          <w:szCs w:val="24"/>
          <w:lang w:eastAsia="ru-RU"/>
        </w:rPr>
        <w:t>215</w:t>
      </w:r>
      <w:r w:rsidRPr="007604A6">
        <w:rPr>
          <w:rFonts w:ascii="Arial" w:eastAsia="Times New Roman" w:hAnsi="Arial" w:cs="Arial"/>
          <w:color w:val="000000"/>
          <w:sz w:val="24"/>
          <w:szCs w:val="24"/>
          <w:lang w:eastAsia="ru-RU"/>
        </w:rPr>
        <w:t>,</w:t>
      </w:r>
      <w:r w:rsidR="00611BA2">
        <w:rPr>
          <w:rFonts w:ascii="Arial" w:eastAsia="Times New Roman" w:hAnsi="Arial" w:cs="Arial"/>
          <w:color w:val="000000"/>
          <w:sz w:val="24"/>
          <w:szCs w:val="24"/>
          <w:lang w:eastAsia="ru-RU"/>
        </w:rPr>
        <w:t>0</w:t>
      </w:r>
      <w:r w:rsidRPr="007604A6">
        <w:rPr>
          <w:rFonts w:ascii="Arial" w:eastAsia="Times New Roman" w:hAnsi="Arial" w:cs="Arial"/>
          <w:color w:val="000000"/>
          <w:sz w:val="24"/>
          <w:szCs w:val="24"/>
          <w:lang w:eastAsia="ru-RU"/>
        </w:rPr>
        <w:t>0 тыс. руб.</w:t>
      </w:r>
    </w:p>
    <w:p w:rsidR="0027265A" w:rsidRPr="00D359E2" w:rsidRDefault="0027265A" w:rsidP="009A316B">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2024 год – </w:t>
      </w:r>
      <w:r w:rsidR="00611BA2">
        <w:rPr>
          <w:rFonts w:ascii="Arial" w:eastAsia="Times New Roman" w:hAnsi="Arial" w:cs="Arial"/>
          <w:color w:val="000000"/>
          <w:sz w:val="24"/>
          <w:szCs w:val="24"/>
          <w:lang w:eastAsia="ru-RU"/>
        </w:rPr>
        <w:t>215</w:t>
      </w:r>
      <w:r>
        <w:rPr>
          <w:rFonts w:ascii="Arial" w:eastAsia="Times New Roman" w:hAnsi="Arial" w:cs="Arial"/>
          <w:color w:val="000000"/>
          <w:sz w:val="24"/>
          <w:szCs w:val="24"/>
          <w:lang w:eastAsia="ru-RU"/>
        </w:rPr>
        <w:t>,0</w:t>
      </w:r>
      <w:r w:rsidR="00611BA2">
        <w:rPr>
          <w:rFonts w:ascii="Arial" w:eastAsia="Times New Roman" w:hAnsi="Arial" w:cs="Arial"/>
          <w:color w:val="000000"/>
          <w:sz w:val="24"/>
          <w:szCs w:val="24"/>
          <w:lang w:eastAsia="ru-RU"/>
        </w:rPr>
        <w:t>0</w:t>
      </w:r>
      <w:r>
        <w:rPr>
          <w:rFonts w:ascii="Arial" w:eastAsia="Times New Roman" w:hAnsi="Arial" w:cs="Arial"/>
          <w:color w:val="000000"/>
          <w:sz w:val="24"/>
          <w:szCs w:val="24"/>
          <w:lang w:eastAsia="ru-RU"/>
        </w:rPr>
        <w:t xml:space="preserve"> </w:t>
      </w:r>
      <w:proofErr w:type="spellStart"/>
      <w:r>
        <w:rPr>
          <w:rFonts w:ascii="Arial" w:eastAsia="Times New Roman" w:hAnsi="Arial" w:cs="Arial"/>
          <w:color w:val="000000"/>
          <w:sz w:val="24"/>
          <w:szCs w:val="24"/>
          <w:lang w:eastAsia="ru-RU"/>
        </w:rPr>
        <w:t>тыс.руб</w:t>
      </w:r>
      <w:proofErr w:type="spellEnd"/>
      <w:r>
        <w:rPr>
          <w:rFonts w:ascii="Arial" w:eastAsia="Times New Roman" w:hAnsi="Arial" w:cs="Arial"/>
          <w:color w:val="000000"/>
          <w:sz w:val="24"/>
          <w:szCs w:val="24"/>
          <w:lang w:eastAsia="ru-RU"/>
        </w:rPr>
        <w:t>.</w:t>
      </w:r>
    </w:p>
    <w:p w:rsidR="00D359E2" w:rsidRPr="00D359E2" w:rsidRDefault="00D359E2" w:rsidP="009A316B">
      <w:pPr>
        <w:shd w:val="clear" w:color="auto" w:fill="FFFFFF"/>
        <w:spacing w:after="0" w:line="240" w:lineRule="auto"/>
        <w:ind w:firstLine="709"/>
        <w:jc w:val="both"/>
        <w:rPr>
          <w:rFonts w:ascii="Arial" w:eastAsia="Times New Roman" w:hAnsi="Arial" w:cs="Arial"/>
          <w:color w:val="000000"/>
          <w:sz w:val="24"/>
          <w:szCs w:val="24"/>
          <w:lang w:eastAsia="ru-RU"/>
        </w:rPr>
      </w:pPr>
      <w:r w:rsidRPr="00D359E2">
        <w:rPr>
          <w:rFonts w:ascii="Arial" w:eastAsia="Times New Roman" w:hAnsi="Arial" w:cs="Arial"/>
          <w:color w:val="000000"/>
          <w:sz w:val="24"/>
          <w:szCs w:val="24"/>
          <w:lang w:eastAsia="ru-RU"/>
        </w:rPr>
        <w:t xml:space="preserve">Мероприятия программы и объемы ее финансирования уточняются ежегодно при формировании проекта бюджета </w:t>
      </w:r>
      <w:r w:rsidR="009A316B">
        <w:rPr>
          <w:rFonts w:ascii="Arial" w:eastAsia="Times New Roman" w:hAnsi="Arial" w:cs="Arial"/>
          <w:color w:val="000000"/>
          <w:sz w:val="24"/>
          <w:szCs w:val="24"/>
          <w:lang w:eastAsia="ru-RU"/>
        </w:rPr>
        <w:t>Кумарейского муниципального образования</w:t>
      </w:r>
      <w:r w:rsidRPr="00D359E2">
        <w:rPr>
          <w:rFonts w:ascii="Arial" w:eastAsia="Times New Roman" w:hAnsi="Arial" w:cs="Arial"/>
          <w:color w:val="000000"/>
          <w:sz w:val="24"/>
          <w:szCs w:val="24"/>
          <w:lang w:eastAsia="ru-RU"/>
        </w:rPr>
        <w:t xml:space="preserve"> на соответствующий финансовый год и плановый период.</w:t>
      </w:r>
    </w:p>
    <w:p w:rsidR="00D359E2" w:rsidRDefault="00D359E2" w:rsidP="009A316B">
      <w:pPr>
        <w:shd w:val="clear" w:color="auto" w:fill="FFFFFF"/>
        <w:spacing w:after="0" w:line="240" w:lineRule="auto"/>
        <w:ind w:firstLine="709"/>
        <w:jc w:val="both"/>
        <w:rPr>
          <w:rFonts w:ascii="Arial" w:eastAsia="Times New Roman" w:hAnsi="Arial" w:cs="Arial"/>
          <w:color w:val="000000"/>
          <w:sz w:val="24"/>
          <w:szCs w:val="24"/>
          <w:lang w:eastAsia="ru-RU"/>
        </w:rPr>
      </w:pPr>
      <w:r w:rsidRPr="00D359E2">
        <w:rPr>
          <w:rFonts w:ascii="Arial" w:eastAsia="Times New Roman" w:hAnsi="Arial" w:cs="Arial"/>
          <w:color w:val="000000"/>
          <w:sz w:val="24"/>
          <w:szCs w:val="24"/>
          <w:lang w:eastAsia="ru-RU"/>
        </w:rPr>
        <w:t>В случае выделения дополнительных объемов ресурсов на реализацию программы ответственным исполнителем производится оценка степени их влияния на показатели (индикаторы) программы, сроки и ожидаемые непосредственные результаты реализации ее мероприятий.</w:t>
      </w:r>
    </w:p>
    <w:p w:rsidR="001A6BD8" w:rsidRPr="00D359E2" w:rsidRDefault="001A6BD8" w:rsidP="009A316B">
      <w:pPr>
        <w:shd w:val="clear" w:color="auto" w:fill="FFFFFF"/>
        <w:spacing w:after="0" w:line="240" w:lineRule="auto"/>
        <w:ind w:firstLine="709"/>
        <w:jc w:val="both"/>
        <w:rPr>
          <w:rFonts w:ascii="Arial" w:eastAsia="Times New Roman" w:hAnsi="Arial" w:cs="Arial"/>
          <w:color w:val="000000"/>
          <w:sz w:val="24"/>
          <w:szCs w:val="24"/>
          <w:lang w:eastAsia="ru-RU"/>
        </w:rPr>
      </w:pPr>
    </w:p>
    <w:p w:rsidR="00D359E2" w:rsidRDefault="00D359E2" w:rsidP="001A6BD8">
      <w:pPr>
        <w:shd w:val="clear" w:color="auto" w:fill="FFFFFF"/>
        <w:spacing w:after="0" w:line="240" w:lineRule="auto"/>
        <w:ind w:firstLine="300"/>
        <w:jc w:val="center"/>
        <w:outlineLvl w:val="2"/>
        <w:rPr>
          <w:rFonts w:ascii="Arial" w:eastAsia="Times New Roman" w:hAnsi="Arial" w:cs="Arial"/>
          <w:b/>
          <w:bCs/>
          <w:color w:val="000000"/>
          <w:sz w:val="24"/>
          <w:szCs w:val="24"/>
          <w:lang w:eastAsia="ru-RU"/>
        </w:rPr>
      </w:pPr>
      <w:r w:rsidRPr="00D359E2">
        <w:rPr>
          <w:rFonts w:ascii="Arial" w:eastAsia="Times New Roman" w:hAnsi="Arial" w:cs="Arial"/>
          <w:b/>
          <w:bCs/>
          <w:color w:val="000000"/>
          <w:sz w:val="24"/>
          <w:szCs w:val="24"/>
          <w:lang w:eastAsia="ru-RU"/>
        </w:rPr>
        <w:t>Раздел 6. Методика и система показателей оценки эффективности муниципальной программы</w:t>
      </w:r>
    </w:p>
    <w:p w:rsidR="001A6BD8" w:rsidRPr="00D359E2" w:rsidRDefault="001A6BD8" w:rsidP="001A6BD8">
      <w:pPr>
        <w:shd w:val="clear" w:color="auto" w:fill="FFFFFF"/>
        <w:spacing w:after="0" w:line="240" w:lineRule="auto"/>
        <w:ind w:firstLine="300"/>
        <w:jc w:val="center"/>
        <w:outlineLvl w:val="2"/>
        <w:rPr>
          <w:rFonts w:ascii="Arial" w:eastAsia="Times New Roman" w:hAnsi="Arial" w:cs="Arial"/>
          <w:b/>
          <w:bCs/>
          <w:color w:val="000000"/>
          <w:sz w:val="24"/>
          <w:szCs w:val="24"/>
          <w:lang w:eastAsia="ru-RU"/>
        </w:rPr>
      </w:pPr>
    </w:p>
    <w:p w:rsidR="00D359E2" w:rsidRPr="00D359E2" w:rsidRDefault="00D359E2" w:rsidP="001A6BD8">
      <w:pPr>
        <w:shd w:val="clear" w:color="auto" w:fill="FFFFFF"/>
        <w:spacing w:after="0" w:line="240" w:lineRule="auto"/>
        <w:ind w:firstLine="709"/>
        <w:jc w:val="both"/>
        <w:rPr>
          <w:rFonts w:ascii="Arial" w:eastAsia="Times New Roman" w:hAnsi="Arial" w:cs="Arial"/>
          <w:color w:val="000000"/>
          <w:sz w:val="24"/>
          <w:szCs w:val="24"/>
          <w:lang w:eastAsia="ru-RU"/>
        </w:rPr>
      </w:pPr>
      <w:r w:rsidRPr="00D359E2">
        <w:rPr>
          <w:rFonts w:ascii="Arial" w:eastAsia="Times New Roman" w:hAnsi="Arial" w:cs="Arial"/>
          <w:color w:val="000000"/>
          <w:sz w:val="24"/>
          <w:szCs w:val="24"/>
          <w:lang w:eastAsia="ru-RU"/>
        </w:rPr>
        <w:t>Методика оценки эффективности реализации муниципальной программы представляет собой алгоритм оценки фактической эффективности в процессе и по итогам реализации муниципальной программы и основана на оценке ее результативности с учетом объема ресурсов, направленных на ее реализацию, не парированных рисков и достигнутых результатов, оказывающих влияние на изменение соответствующей сферы социально-экономического развития поселения.</w:t>
      </w:r>
    </w:p>
    <w:p w:rsidR="00D359E2" w:rsidRPr="00D359E2" w:rsidRDefault="00D359E2" w:rsidP="009A316B">
      <w:pPr>
        <w:shd w:val="clear" w:color="auto" w:fill="FFFFFF"/>
        <w:spacing w:after="0" w:line="240" w:lineRule="auto"/>
        <w:ind w:firstLine="709"/>
        <w:jc w:val="both"/>
        <w:rPr>
          <w:rFonts w:ascii="Arial" w:eastAsia="Times New Roman" w:hAnsi="Arial" w:cs="Arial"/>
          <w:color w:val="000000"/>
          <w:sz w:val="24"/>
          <w:szCs w:val="24"/>
          <w:lang w:eastAsia="ru-RU"/>
        </w:rPr>
      </w:pPr>
      <w:r w:rsidRPr="00D359E2">
        <w:rPr>
          <w:rFonts w:ascii="Arial" w:eastAsia="Times New Roman" w:hAnsi="Arial" w:cs="Arial"/>
          <w:color w:val="000000"/>
          <w:sz w:val="24"/>
          <w:szCs w:val="24"/>
          <w:lang w:eastAsia="ru-RU"/>
        </w:rPr>
        <w:t>Методика оценки эффективности реализации муниципальной программы учитывает необходимость проведения оценок:</w:t>
      </w:r>
    </w:p>
    <w:p w:rsidR="00D359E2" w:rsidRPr="00D359E2" w:rsidRDefault="00D359E2" w:rsidP="009A316B">
      <w:pPr>
        <w:shd w:val="clear" w:color="auto" w:fill="FFFFFF"/>
        <w:spacing w:after="0" w:line="240" w:lineRule="auto"/>
        <w:ind w:firstLine="709"/>
        <w:jc w:val="both"/>
        <w:rPr>
          <w:rFonts w:ascii="Arial" w:eastAsia="Times New Roman" w:hAnsi="Arial" w:cs="Arial"/>
          <w:color w:val="000000"/>
          <w:sz w:val="24"/>
          <w:szCs w:val="24"/>
          <w:lang w:eastAsia="ru-RU"/>
        </w:rPr>
      </w:pPr>
      <w:r w:rsidRPr="00D359E2">
        <w:rPr>
          <w:rFonts w:ascii="Arial" w:eastAsia="Times New Roman" w:hAnsi="Arial" w:cs="Arial"/>
          <w:color w:val="000000"/>
          <w:sz w:val="24"/>
          <w:szCs w:val="24"/>
          <w:lang w:eastAsia="ru-RU"/>
        </w:rPr>
        <w:t>1. Степени достижения целей и решения задач подпрограмм и муниципальной программы в целом.</w:t>
      </w:r>
    </w:p>
    <w:p w:rsidR="00D359E2" w:rsidRPr="00D359E2" w:rsidRDefault="00D359E2" w:rsidP="009A316B">
      <w:pPr>
        <w:shd w:val="clear" w:color="auto" w:fill="FFFFFF"/>
        <w:spacing w:after="0" w:line="240" w:lineRule="auto"/>
        <w:ind w:firstLine="709"/>
        <w:jc w:val="both"/>
        <w:rPr>
          <w:rFonts w:ascii="Arial" w:eastAsia="Times New Roman" w:hAnsi="Arial" w:cs="Arial"/>
          <w:color w:val="000000"/>
          <w:sz w:val="24"/>
          <w:szCs w:val="24"/>
          <w:lang w:eastAsia="ru-RU"/>
        </w:rPr>
      </w:pPr>
      <w:r w:rsidRPr="00D359E2">
        <w:rPr>
          <w:rFonts w:ascii="Arial" w:eastAsia="Times New Roman" w:hAnsi="Arial" w:cs="Arial"/>
          <w:color w:val="000000"/>
          <w:sz w:val="24"/>
          <w:szCs w:val="24"/>
          <w:lang w:eastAsia="ru-RU"/>
        </w:rPr>
        <w:t>2. Степени соответствия реализованных мероприятий и фактических расходов запланированному уровню затрат и эффективности использования средств местного бюджета.</w:t>
      </w:r>
    </w:p>
    <w:p w:rsidR="00D359E2" w:rsidRPr="00D359E2" w:rsidRDefault="00D359E2" w:rsidP="009A316B">
      <w:pPr>
        <w:shd w:val="clear" w:color="auto" w:fill="FFFFFF"/>
        <w:spacing w:after="0" w:line="240" w:lineRule="auto"/>
        <w:ind w:firstLine="709"/>
        <w:jc w:val="both"/>
        <w:rPr>
          <w:rFonts w:ascii="Arial" w:eastAsia="Times New Roman" w:hAnsi="Arial" w:cs="Arial"/>
          <w:color w:val="000000"/>
          <w:sz w:val="24"/>
          <w:szCs w:val="24"/>
          <w:lang w:eastAsia="ru-RU"/>
        </w:rPr>
      </w:pPr>
      <w:r w:rsidRPr="00D359E2">
        <w:rPr>
          <w:rFonts w:ascii="Arial" w:eastAsia="Times New Roman" w:hAnsi="Arial" w:cs="Arial"/>
          <w:color w:val="000000"/>
          <w:sz w:val="24"/>
          <w:szCs w:val="24"/>
          <w:lang w:eastAsia="ru-RU"/>
        </w:rPr>
        <w:t>3. Степени реализации мероприятий (достижения ожидаемых непосредственных результатов их реализации).</w:t>
      </w:r>
    </w:p>
    <w:p w:rsidR="00D359E2" w:rsidRPr="00D359E2" w:rsidRDefault="00D359E2" w:rsidP="009A316B">
      <w:pPr>
        <w:shd w:val="clear" w:color="auto" w:fill="FFFFFF"/>
        <w:spacing w:after="0" w:line="240" w:lineRule="auto"/>
        <w:ind w:firstLine="709"/>
        <w:jc w:val="both"/>
        <w:rPr>
          <w:rFonts w:ascii="Arial" w:eastAsia="Times New Roman" w:hAnsi="Arial" w:cs="Arial"/>
          <w:color w:val="000000"/>
          <w:sz w:val="24"/>
          <w:szCs w:val="24"/>
          <w:lang w:eastAsia="ru-RU"/>
        </w:rPr>
      </w:pPr>
      <w:r w:rsidRPr="00D359E2">
        <w:rPr>
          <w:rFonts w:ascii="Arial" w:eastAsia="Times New Roman" w:hAnsi="Arial" w:cs="Arial"/>
          <w:color w:val="000000"/>
          <w:sz w:val="24"/>
          <w:szCs w:val="24"/>
          <w:lang w:eastAsia="ru-RU"/>
        </w:rPr>
        <w:lastRenderedPageBreak/>
        <w:t>Эффективность реализации муниципальной программы оценивается как степень достижения запланированных результатов (сопоставление плановых и фактических значений показателей и индикаторов муниципальной программы) при условии соблюдения обоснованного объема расходов. При этом степень реализации мероприятий (достижения ожидаемых непосредственных результатов их реализации) оценивается комплексно в рамках оценки задач, на решение которых они направлены.</w:t>
      </w:r>
    </w:p>
    <w:p w:rsidR="00D359E2" w:rsidRPr="00D359E2" w:rsidRDefault="00D359E2" w:rsidP="009A316B">
      <w:pPr>
        <w:shd w:val="clear" w:color="auto" w:fill="FFFFFF"/>
        <w:spacing w:after="0" w:line="240" w:lineRule="auto"/>
        <w:ind w:firstLine="709"/>
        <w:jc w:val="both"/>
        <w:rPr>
          <w:rFonts w:ascii="Arial" w:eastAsia="Times New Roman" w:hAnsi="Arial" w:cs="Arial"/>
          <w:color w:val="000000"/>
          <w:sz w:val="24"/>
          <w:szCs w:val="24"/>
          <w:lang w:eastAsia="ru-RU"/>
        </w:rPr>
      </w:pPr>
      <w:r w:rsidRPr="00D359E2">
        <w:rPr>
          <w:rFonts w:ascii="Arial" w:eastAsia="Times New Roman" w:hAnsi="Arial" w:cs="Arial"/>
          <w:color w:val="000000"/>
          <w:sz w:val="24"/>
          <w:szCs w:val="24"/>
          <w:lang w:eastAsia="ru-RU"/>
        </w:rPr>
        <w:t>Система показателей и индикаторов муниципальной программы разработана таким образом, что значимости мероприятий, а, следовательно, веса (коэффициенты значимости) всех показателей и индикаторов одинаковы. Такой подход позволяет упростить процедуру оценки эффективности муниципальной программы и исключить влияние фактора субъективности при экспертном оценивании коэффициентов значимости показателей и индикаторов.</w:t>
      </w:r>
    </w:p>
    <w:p w:rsidR="00D359E2" w:rsidRPr="00D359E2" w:rsidRDefault="00D359E2" w:rsidP="009A316B">
      <w:pPr>
        <w:shd w:val="clear" w:color="auto" w:fill="FFFFFF"/>
        <w:spacing w:after="0" w:line="240" w:lineRule="auto"/>
        <w:ind w:firstLine="709"/>
        <w:jc w:val="both"/>
        <w:rPr>
          <w:rFonts w:ascii="Arial" w:eastAsia="Times New Roman" w:hAnsi="Arial" w:cs="Arial"/>
          <w:color w:val="000000"/>
          <w:sz w:val="24"/>
          <w:szCs w:val="24"/>
          <w:lang w:eastAsia="ru-RU"/>
        </w:rPr>
      </w:pPr>
      <w:r w:rsidRPr="00D359E2">
        <w:rPr>
          <w:rFonts w:ascii="Arial" w:eastAsia="Times New Roman" w:hAnsi="Arial" w:cs="Arial"/>
          <w:color w:val="000000"/>
          <w:sz w:val="24"/>
          <w:szCs w:val="24"/>
          <w:lang w:eastAsia="ru-RU"/>
        </w:rPr>
        <w:t>В методике оценки эффективности реализации муниципальной программы использованы следующие индексы и обозначения:</w:t>
      </w:r>
    </w:p>
    <w:p w:rsidR="00D359E2" w:rsidRPr="00D359E2" w:rsidRDefault="00D359E2" w:rsidP="009A316B">
      <w:pPr>
        <w:shd w:val="clear" w:color="auto" w:fill="FFFFFF"/>
        <w:spacing w:after="0" w:line="240" w:lineRule="auto"/>
        <w:ind w:firstLine="709"/>
        <w:jc w:val="both"/>
        <w:rPr>
          <w:rFonts w:ascii="Arial" w:eastAsia="Times New Roman" w:hAnsi="Arial" w:cs="Arial"/>
          <w:color w:val="000000"/>
          <w:sz w:val="24"/>
          <w:szCs w:val="24"/>
          <w:lang w:eastAsia="ru-RU"/>
        </w:rPr>
      </w:pPr>
      <w:r w:rsidRPr="00D359E2">
        <w:rPr>
          <w:rFonts w:ascii="Arial" w:eastAsia="Times New Roman" w:hAnsi="Arial" w:cs="Arial"/>
          <w:color w:val="000000"/>
          <w:sz w:val="24"/>
          <w:szCs w:val="24"/>
          <w:lang w:eastAsia="ru-RU"/>
        </w:rPr>
        <w:t>– год реализации муниципальной программы, на который рассчитывается ее эффективность;</w:t>
      </w:r>
    </w:p>
    <w:p w:rsidR="00D359E2" w:rsidRPr="00D359E2" w:rsidRDefault="00D359E2" w:rsidP="009A316B">
      <w:pPr>
        <w:shd w:val="clear" w:color="auto" w:fill="FFFFFF"/>
        <w:spacing w:after="0" w:line="240" w:lineRule="auto"/>
        <w:ind w:firstLine="709"/>
        <w:jc w:val="both"/>
        <w:rPr>
          <w:rFonts w:ascii="Arial" w:eastAsia="Times New Roman" w:hAnsi="Arial" w:cs="Arial"/>
          <w:color w:val="000000"/>
          <w:sz w:val="24"/>
          <w:szCs w:val="24"/>
          <w:lang w:eastAsia="ru-RU"/>
        </w:rPr>
      </w:pPr>
      <w:r w:rsidRPr="00D359E2">
        <w:rPr>
          <w:rFonts w:ascii="Arial" w:eastAsia="Times New Roman" w:hAnsi="Arial" w:cs="Arial"/>
          <w:color w:val="000000"/>
          <w:sz w:val="24"/>
          <w:szCs w:val="24"/>
          <w:lang w:eastAsia="ru-RU"/>
        </w:rPr>
        <w:t>– промежуточный год реализации муниципальной программы;</w:t>
      </w:r>
    </w:p>
    <w:p w:rsidR="00D359E2" w:rsidRPr="00D359E2" w:rsidRDefault="00D359E2" w:rsidP="009A316B">
      <w:pPr>
        <w:shd w:val="clear" w:color="auto" w:fill="FFFFFF"/>
        <w:spacing w:after="0" w:line="240" w:lineRule="auto"/>
        <w:ind w:firstLine="709"/>
        <w:jc w:val="both"/>
        <w:rPr>
          <w:rFonts w:ascii="Arial" w:eastAsia="Times New Roman" w:hAnsi="Arial" w:cs="Arial"/>
          <w:color w:val="000000"/>
          <w:sz w:val="24"/>
          <w:szCs w:val="24"/>
          <w:lang w:eastAsia="ru-RU"/>
        </w:rPr>
      </w:pPr>
      <w:r w:rsidRPr="00D359E2">
        <w:rPr>
          <w:rFonts w:ascii="Arial" w:eastAsia="Times New Roman" w:hAnsi="Arial" w:cs="Arial"/>
          <w:color w:val="000000"/>
          <w:sz w:val="24"/>
          <w:szCs w:val="24"/>
          <w:lang w:eastAsia="ru-RU"/>
        </w:rPr>
        <w:t>– номера индикаторов реализации муниципальной программы (подпрограммы);</w:t>
      </w:r>
    </w:p>
    <w:p w:rsidR="00D359E2" w:rsidRPr="00D359E2" w:rsidRDefault="00D359E2" w:rsidP="009A316B">
      <w:pPr>
        <w:shd w:val="clear" w:color="auto" w:fill="FFFFFF"/>
        <w:spacing w:after="0" w:line="240" w:lineRule="auto"/>
        <w:ind w:firstLine="709"/>
        <w:jc w:val="both"/>
        <w:rPr>
          <w:rFonts w:ascii="Arial" w:eastAsia="Times New Roman" w:hAnsi="Arial" w:cs="Arial"/>
          <w:color w:val="000000"/>
          <w:sz w:val="24"/>
          <w:szCs w:val="24"/>
          <w:lang w:eastAsia="ru-RU"/>
        </w:rPr>
      </w:pPr>
      <w:r w:rsidRPr="00D359E2">
        <w:rPr>
          <w:rFonts w:ascii="Arial" w:eastAsia="Times New Roman" w:hAnsi="Arial" w:cs="Arial"/>
          <w:color w:val="000000"/>
          <w:sz w:val="24"/>
          <w:szCs w:val="24"/>
          <w:lang w:eastAsia="ru-RU"/>
        </w:rPr>
        <w:t>– фактическое значение показателя или индикатора;</w:t>
      </w:r>
    </w:p>
    <w:p w:rsidR="00D359E2" w:rsidRPr="00D359E2" w:rsidRDefault="00D359E2" w:rsidP="009A316B">
      <w:pPr>
        <w:shd w:val="clear" w:color="auto" w:fill="FFFFFF"/>
        <w:spacing w:after="0" w:line="240" w:lineRule="auto"/>
        <w:ind w:firstLine="709"/>
        <w:jc w:val="both"/>
        <w:rPr>
          <w:rFonts w:ascii="Arial" w:eastAsia="Times New Roman" w:hAnsi="Arial" w:cs="Arial"/>
          <w:color w:val="000000"/>
          <w:sz w:val="24"/>
          <w:szCs w:val="24"/>
          <w:lang w:eastAsia="ru-RU"/>
        </w:rPr>
      </w:pPr>
      <w:r w:rsidRPr="00D359E2">
        <w:rPr>
          <w:rFonts w:ascii="Arial" w:eastAsia="Times New Roman" w:hAnsi="Arial" w:cs="Arial"/>
          <w:color w:val="000000"/>
          <w:sz w:val="24"/>
          <w:szCs w:val="24"/>
          <w:lang w:eastAsia="ru-RU"/>
        </w:rPr>
        <w:t>– плановое значение показателя или индикатора;</w:t>
      </w:r>
    </w:p>
    <w:p w:rsidR="00D359E2" w:rsidRPr="00D359E2" w:rsidRDefault="00D359E2" w:rsidP="009A316B">
      <w:pPr>
        <w:shd w:val="clear" w:color="auto" w:fill="FFFFFF"/>
        <w:spacing w:after="0" w:line="240" w:lineRule="auto"/>
        <w:ind w:firstLine="709"/>
        <w:jc w:val="both"/>
        <w:rPr>
          <w:rFonts w:ascii="Arial" w:eastAsia="Times New Roman" w:hAnsi="Arial" w:cs="Arial"/>
          <w:color w:val="000000"/>
          <w:sz w:val="24"/>
          <w:szCs w:val="24"/>
          <w:lang w:eastAsia="ru-RU"/>
        </w:rPr>
      </w:pPr>
      <w:r w:rsidRPr="00D359E2">
        <w:rPr>
          <w:rFonts w:ascii="Arial" w:eastAsia="Times New Roman" w:hAnsi="Arial" w:cs="Arial"/>
          <w:color w:val="000000"/>
          <w:sz w:val="24"/>
          <w:szCs w:val="24"/>
          <w:lang w:eastAsia="ru-RU"/>
        </w:rPr>
        <w:t>– фактический объем финансирования;</w:t>
      </w:r>
    </w:p>
    <w:p w:rsidR="00D359E2" w:rsidRPr="00D359E2" w:rsidRDefault="00D359E2" w:rsidP="009A316B">
      <w:pPr>
        <w:shd w:val="clear" w:color="auto" w:fill="FFFFFF"/>
        <w:spacing w:after="0" w:line="240" w:lineRule="auto"/>
        <w:ind w:firstLine="709"/>
        <w:jc w:val="both"/>
        <w:rPr>
          <w:rFonts w:ascii="Arial" w:eastAsia="Times New Roman" w:hAnsi="Arial" w:cs="Arial"/>
          <w:color w:val="000000"/>
          <w:sz w:val="24"/>
          <w:szCs w:val="24"/>
          <w:lang w:eastAsia="ru-RU"/>
        </w:rPr>
      </w:pPr>
      <w:r w:rsidRPr="00D359E2">
        <w:rPr>
          <w:rFonts w:ascii="Arial" w:eastAsia="Times New Roman" w:hAnsi="Arial" w:cs="Arial"/>
          <w:color w:val="000000"/>
          <w:sz w:val="24"/>
          <w:szCs w:val="24"/>
          <w:lang w:eastAsia="ru-RU"/>
        </w:rPr>
        <w:t>– плановый объем финансирования.</w:t>
      </w:r>
    </w:p>
    <w:p w:rsidR="00D359E2" w:rsidRPr="00D359E2" w:rsidRDefault="00D359E2" w:rsidP="009A316B">
      <w:pPr>
        <w:shd w:val="clear" w:color="auto" w:fill="FFFFFF"/>
        <w:spacing w:after="0" w:line="240" w:lineRule="auto"/>
        <w:ind w:firstLine="709"/>
        <w:jc w:val="both"/>
        <w:rPr>
          <w:rFonts w:ascii="Arial" w:eastAsia="Times New Roman" w:hAnsi="Arial" w:cs="Arial"/>
          <w:color w:val="000000"/>
          <w:sz w:val="24"/>
          <w:szCs w:val="24"/>
          <w:lang w:eastAsia="ru-RU"/>
        </w:rPr>
      </w:pPr>
      <w:r w:rsidRPr="00D359E2">
        <w:rPr>
          <w:rFonts w:ascii="Arial" w:eastAsia="Times New Roman" w:hAnsi="Arial" w:cs="Arial"/>
          <w:color w:val="000000"/>
          <w:sz w:val="24"/>
          <w:szCs w:val="24"/>
          <w:lang w:eastAsia="ru-RU"/>
        </w:rPr>
        <w:t>Для соблюдения корректности при проведении расчетов эффективности необходимо учитывать несколько особых случаев, касающихся фактических и запланированных объемов финансирования:</w:t>
      </w:r>
    </w:p>
    <w:p w:rsidR="00D359E2" w:rsidRPr="00D359E2" w:rsidRDefault="00D359E2" w:rsidP="009A316B">
      <w:pPr>
        <w:shd w:val="clear" w:color="auto" w:fill="FFFFFF"/>
        <w:spacing w:after="0" w:line="240" w:lineRule="auto"/>
        <w:ind w:firstLine="709"/>
        <w:jc w:val="both"/>
        <w:rPr>
          <w:rFonts w:ascii="Arial" w:eastAsia="Times New Roman" w:hAnsi="Arial" w:cs="Arial"/>
          <w:color w:val="000000"/>
          <w:sz w:val="24"/>
          <w:szCs w:val="24"/>
          <w:lang w:eastAsia="ru-RU"/>
        </w:rPr>
      </w:pPr>
      <w:r w:rsidRPr="00D359E2">
        <w:rPr>
          <w:rFonts w:ascii="Arial" w:eastAsia="Times New Roman" w:hAnsi="Arial" w:cs="Arial"/>
          <w:color w:val="000000"/>
          <w:sz w:val="24"/>
          <w:szCs w:val="24"/>
          <w:lang w:eastAsia="ru-RU"/>
        </w:rPr>
        <w:t>если по муниципальной программе (подпрограмме) не было запланировано финансирование и средства не выделялись, то отношение к принимается равным «1»;</w:t>
      </w:r>
    </w:p>
    <w:p w:rsidR="00D359E2" w:rsidRPr="00D359E2" w:rsidRDefault="00D359E2" w:rsidP="009A316B">
      <w:pPr>
        <w:shd w:val="clear" w:color="auto" w:fill="FFFFFF"/>
        <w:spacing w:after="0" w:line="240" w:lineRule="auto"/>
        <w:ind w:firstLine="709"/>
        <w:jc w:val="both"/>
        <w:rPr>
          <w:rFonts w:ascii="Arial" w:eastAsia="Times New Roman" w:hAnsi="Arial" w:cs="Arial"/>
          <w:color w:val="000000"/>
          <w:sz w:val="24"/>
          <w:szCs w:val="24"/>
          <w:lang w:eastAsia="ru-RU"/>
        </w:rPr>
      </w:pPr>
      <w:r w:rsidRPr="00D359E2">
        <w:rPr>
          <w:rFonts w:ascii="Arial" w:eastAsia="Times New Roman" w:hAnsi="Arial" w:cs="Arial"/>
          <w:color w:val="000000"/>
          <w:sz w:val="24"/>
          <w:szCs w:val="24"/>
          <w:lang w:eastAsia="ru-RU"/>
        </w:rPr>
        <w:t>если по муниципальной программе (подпрограмме) не было запланировано финансирование, но при этом финансирование было выделено, то присваивается значение;</w:t>
      </w:r>
    </w:p>
    <w:p w:rsidR="00D359E2" w:rsidRPr="00D359E2" w:rsidRDefault="00D359E2" w:rsidP="009A316B">
      <w:pPr>
        <w:shd w:val="clear" w:color="auto" w:fill="FFFFFF"/>
        <w:spacing w:after="0" w:line="240" w:lineRule="auto"/>
        <w:ind w:firstLine="709"/>
        <w:jc w:val="both"/>
        <w:rPr>
          <w:rFonts w:ascii="Arial" w:eastAsia="Times New Roman" w:hAnsi="Arial" w:cs="Arial"/>
          <w:color w:val="000000"/>
          <w:sz w:val="24"/>
          <w:szCs w:val="24"/>
          <w:lang w:eastAsia="ru-RU"/>
        </w:rPr>
      </w:pPr>
      <w:r w:rsidRPr="00D359E2">
        <w:rPr>
          <w:rFonts w:ascii="Arial" w:eastAsia="Times New Roman" w:hAnsi="Arial" w:cs="Arial"/>
          <w:color w:val="000000"/>
          <w:sz w:val="24"/>
          <w:szCs w:val="24"/>
          <w:lang w:eastAsia="ru-RU"/>
        </w:rPr>
        <w:t>если по муниципальной программе (подпрограмме) было запланировано финансирование, но средства не выделялись, то значение эффективности в этом случае принимается равным0 процентов.</w:t>
      </w:r>
    </w:p>
    <w:p w:rsidR="00D359E2" w:rsidRPr="00D359E2" w:rsidRDefault="00D359E2" w:rsidP="009A316B">
      <w:pPr>
        <w:shd w:val="clear" w:color="auto" w:fill="FFFFFF"/>
        <w:spacing w:after="0" w:line="240" w:lineRule="auto"/>
        <w:ind w:firstLine="709"/>
        <w:jc w:val="both"/>
        <w:rPr>
          <w:rFonts w:ascii="Arial" w:eastAsia="Times New Roman" w:hAnsi="Arial" w:cs="Arial"/>
          <w:color w:val="000000"/>
          <w:sz w:val="24"/>
          <w:szCs w:val="24"/>
          <w:lang w:eastAsia="ru-RU"/>
        </w:rPr>
      </w:pPr>
      <w:r w:rsidRPr="00D359E2">
        <w:rPr>
          <w:rFonts w:ascii="Arial" w:eastAsia="Times New Roman" w:hAnsi="Arial" w:cs="Arial"/>
          <w:color w:val="000000"/>
          <w:sz w:val="24"/>
          <w:szCs w:val="24"/>
          <w:lang w:eastAsia="ru-RU"/>
        </w:rPr>
        <w:t>Текущая эффективность реализации муниципальной программы () для i-</w:t>
      </w:r>
      <w:proofErr w:type="spellStart"/>
      <w:r w:rsidRPr="00D359E2">
        <w:rPr>
          <w:rFonts w:ascii="Arial" w:eastAsia="Times New Roman" w:hAnsi="Arial" w:cs="Arial"/>
          <w:color w:val="000000"/>
          <w:sz w:val="24"/>
          <w:szCs w:val="24"/>
          <w:lang w:eastAsia="ru-RU"/>
        </w:rPr>
        <w:t>го</w:t>
      </w:r>
      <w:proofErr w:type="spellEnd"/>
      <w:r w:rsidRPr="00D359E2">
        <w:rPr>
          <w:rFonts w:ascii="Arial" w:eastAsia="Times New Roman" w:hAnsi="Arial" w:cs="Arial"/>
          <w:color w:val="000000"/>
          <w:sz w:val="24"/>
          <w:szCs w:val="24"/>
          <w:lang w:eastAsia="ru-RU"/>
        </w:rPr>
        <w:t xml:space="preserve"> года реализации муниципальной программы оценивается по формуле 10.1.</w:t>
      </w:r>
    </w:p>
    <w:p w:rsidR="00D359E2" w:rsidRPr="00D359E2" w:rsidRDefault="00D359E2" w:rsidP="009A316B">
      <w:pPr>
        <w:shd w:val="clear" w:color="auto" w:fill="FFFFFF"/>
        <w:spacing w:after="0" w:line="240" w:lineRule="auto"/>
        <w:ind w:firstLine="709"/>
        <w:jc w:val="both"/>
        <w:rPr>
          <w:rFonts w:ascii="Arial" w:eastAsia="Times New Roman" w:hAnsi="Arial" w:cs="Arial"/>
          <w:color w:val="000000"/>
          <w:sz w:val="24"/>
          <w:szCs w:val="24"/>
          <w:lang w:eastAsia="ru-RU"/>
        </w:rPr>
      </w:pPr>
      <w:r w:rsidRPr="00D359E2">
        <w:rPr>
          <w:rFonts w:ascii="Arial" w:eastAsia="Times New Roman" w:hAnsi="Arial" w:cs="Arial"/>
          <w:color w:val="000000"/>
          <w:sz w:val="24"/>
          <w:szCs w:val="24"/>
          <w:lang w:eastAsia="ru-RU"/>
        </w:rPr>
        <w:t>[формула], где (10.1)</w:t>
      </w:r>
    </w:p>
    <w:p w:rsidR="00D359E2" w:rsidRPr="00D359E2" w:rsidRDefault="00D359E2" w:rsidP="009A316B">
      <w:pPr>
        <w:shd w:val="clear" w:color="auto" w:fill="FFFFFF"/>
        <w:spacing w:after="0" w:line="240" w:lineRule="auto"/>
        <w:ind w:firstLine="709"/>
        <w:jc w:val="both"/>
        <w:rPr>
          <w:rFonts w:ascii="Arial" w:eastAsia="Times New Roman" w:hAnsi="Arial" w:cs="Arial"/>
          <w:color w:val="000000"/>
          <w:sz w:val="24"/>
          <w:szCs w:val="24"/>
          <w:lang w:eastAsia="ru-RU"/>
        </w:rPr>
      </w:pPr>
      <w:r w:rsidRPr="00D359E2">
        <w:rPr>
          <w:rFonts w:ascii="Arial" w:eastAsia="Times New Roman" w:hAnsi="Arial" w:cs="Arial"/>
          <w:color w:val="000000"/>
          <w:sz w:val="24"/>
          <w:szCs w:val="24"/>
          <w:lang w:eastAsia="ru-RU"/>
        </w:rPr>
        <w:t>– фактическое наблюдаемое значение k-</w:t>
      </w:r>
      <w:proofErr w:type="spellStart"/>
      <w:r w:rsidRPr="00D359E2">
        <w:rPr>
          <w:rFonts w:ascii="Arial" w:eastAsia="Times New Roman" w:hAnsi="Arial" w:cs="Arial"/>
          <w:color w:val="000000"/>
          <w:sz w:val="24"/>
          <w:szCs w:val="24"/>
          <w:lang w:eastAsia="ru-RU"/>
        </w:rPr>
        <w:t>го</w:t>
      </w:r>
      <w:proofErr w:type="spellEnd"/>
      <w:r w:rsidRPr="00D359E2">
        <w:rPr>
          <w:rFonts w:ascii="Arial" w:eastAsia="Times New Roman" w:hAnsi="Arial" w:cs="Arial"/>
          <w:color w:val="000000"/>
          <w:sz w:val="24"/>
          <w:szCs w:val="24"/>
          <w:lang w:eastAsia="ru-RU"/>
        </w:rPr>
        <w:t xml:space="preserve"> индикатора реализации муниципальной программы в i-й год реализации муниципальной программы;</w:t>
      </w:r>
    </w:p>
    <w:p w:rsidR="00D359E2" w:rsidRPr="00D359E2" w:rsidRDefault="00D359E2" w:rsidP="009A316B">
      <w:pPr>
        <w:shd w:val="clear" w:color="auto" w:fill="FFFFFF"/>
        <w:spacing w:after="0" w:line="240" w:lineRule="auto"/>
        <w:ind w:firstLine="709"/>
        <w:jc w:val="both"/>
        <w:rPr>
          <w:rFonts w:ascii="Arial" w:eastAsia="Times New Roman" w:hAnsi="Arial" w:cs="Arial"/>
          <w:color w:val="000000"/>
          <w:sz w:val="24"/>
          <w:szCs w:val="24"/>
          <w:lang w:eastAsia="ru-RU"/>
        </w:rPr>
      </w:pPr>
      <w:r w:rsidRPr="00D359E2">
        <w:rPr>
          <w:rFonts w:ascii="Arial" w:eastAsia="Times New Roman" w:hAnsi="Arial" w:cs="Arial"/>
          <w:color w:val="000000"/>
          <w:sz w:val="24"/>
          <w:szCs w:val="24"/>
          <w:lang w:eastAsia="ru-RU"/>
        </w:rPr>
        <w:t>– целевое утвержденное значение k-</w:t>
      </w:r>
      <w:proofErr w:type="spellStart"/>
      <w:r w:rsidRPr="00D359E2">
        <w:rPr>
          <w:rFonts w:ascii="Arial" w:eastAsia="Times New Roman" w:hAnsi="Arial" w:cs="Arial"/>
          <w:color w:val="000000"/>
          <w:sz w:val="24"/>
          <w:szCs w:val="24"/>
          <w:lang w:eastAsia="ru-RU"/>
        </w:rPr>
        <w:t>го</w:t>
      </w:r>
      <w:proofErr w:type="spellEnd"/>
      <w:r w:rsidRPr="00D359E2">
        <w:rPr>
          <w:rFonts w:ascii="Arial" w:eastAsia="Times New Roman" w:hAnsi="Arial" w:cs="Arial"/>
          <w:color w:val="000000"/>
          <w:sz w:val="24"/>
          <w:szCs w:val="24"/>
          <w:lang w:eastAsia="ru-RU"/>
        </w:rPr>
        <w:t xml:space="preserve"> индикатора реализации муниципальной программы в i-й год реализации муниципальной программы;</w:t>
      </w:r>
    </w:p>
    <w:p w:rsidR="00D359E2" w:rsidRPr="00D359E2" w:rsidRDefault="00D359E2" w:rsidP="009A316B">
      <w:pPr>
        <w:shd w:val="clear" w:color="auto" w:fill="FFFFFF"/>
        <w:spacing w:after="0" w:line="240" w:lineRule="auto"/>
        <w:ind w:firstLine="709"/>
        <w:jc w:val="both"/>
        <w:rPr>
          <w:rFonts w:ascii="Arial" w:eastAsia="Times New Roman" w:hAnsi="Arial" w:cs="Arial"/>
          <w:color w:val="000000"/>
          <w:sz w:val="24"/>
          <w:szCs w:val="24"/>
          <w:lang w:eastAsia="ru-RU"/>
        </w:rPr>
      </w:pPr>
      <w:r w:rsidRPr="00D359E2">
        <w:rPr>
          <w:rFonts w:ascii="Arial" w:eastAsia="Times New Roman" w:hAnsi="Arial" w:cs="Arial"/>
          <w:color w:val="000000"/>
          <w:sz w:val="24"/>
          <w:szCs w:val="24"/>
          <w:lang w:eastAsia="ru-RU"/>
        </w:rPr>
        <w:t>– число индикаторов реализации муниципальной программы.</w:t>
      </w:r>
    </w:p>
    <w:p w:rsidR="00D359E2" w:rsidRPr="00D359E2" w:rsidRDefault="00D359E2" w:rsidP="009A316B">
      <w:pPr>
        <w:shd w:val="clear" w:color="auto" w:fill="FFFFFF"/>
        <w:spacing w:after="0" w:line="240" w:lineRule="auto"/>
        <w:ind w:firstLine="709"/>
        <w:jc w:val="both"/>
        <w:rPr>
          <w:rFonts w:ascii="Arial" w:eastAsia="Times New Roman" w:hAnsi="Arial" w:cs="Arial"/>
          <w:color w:val="000000"/>
          <w:sz w:val="24"/>
          <w:szCs w:val="24"/>
          <w:lang w:eastAsia="ru-RU"/>
        </w:rPr>
      </w:pPr>
      <w:r w:rsidRPr="00D359E2">
        <w:rPr>
          <w:rFonts w:ascii="Arial" w:eastAsia="Times New Roman" w:hAnsi="Arial" w:cs="Arial"/>
          <w:color w:val="000000"/>
          <w:sz w:val="24"/>
          <w:szCs w:val="24"/>
          <w:lang w:eastAsia="ru-RU"/>
        </w:rPr>
        <w:t>Конечная эффективность реализации муниципальной программы () для i-</w:t>
      </w:r>
      <w:proofErr w:type="spellStart"/>
      <w:r w:rsidRPr="00D359E2">
        <w:rPr>
          <w:rFonts w:ascii="Arial" w:eastAsia="Times New Roman" w:hAnsi="Arial" w:cs="Arial"/>
          <w:color w:val="000000"/>
          <w:sz w:val="24"/>
          <w:szCs w:val="24"/>
          <w:lang w:eastAsia="ru-RU"/>
        </w:rPr>
        <w:t>го</w:t>
      </w:r>
      <w:proofErr w:type="spellEnd"/>
      <w:r w:rsidRPr="00D359E2">
        <w:rPr>
          <w:rFonts w:ascii="Arial" w:eastAsia="Times New Roman" w:hAnsi="Arial" w:cs="Arial"/>
          <w:color w:val="000000"/>
          <w:sz w:val="24"/>
          <w:szCs w:val="24"/>
          <w:lang w:eastAsia="ru-RU"/>
        </w:rPr>
        <w:t xml:space="preserve"> года реализации муниципальной программы оценивается по формуле 10.2.</w:t>
      </w:r>
    </w:p>
    <w:p w:rsidR="00D359E2" w:rsidRPr="00D359E2" w:rsidRDefault="00D359E2" w:rsidP="009A316B">
      <w:pPr>
        <w:shd w:val="clear" w:color="auto" w:fill="FFFFFF"/>
        <w:spacing w:after="0" w:line="240" w:lineRule="auto"/>
        <w:ind w:firstLine="709"/>
        <w:jc w:val="both"/>
        <w:rPr>
          <w:rFonts w:ascii="Arial" w:eastAsia="Times New Roman" w:hAnsi="Arial" w:cs="Arial"/>
          <w:color w:val="000000"/>
          <w:sz w:val="24"/>
          <w:szCs w:val="24"/>
          <w:lang w:eastAsia="ru-RU"/>
        </w:rPr>
      </w:pPr>
      <w:r w:rsidRPr="00D359E2">
        <w:rPr>
          <w:rFonts w:ascii="Arial" w:eastAsia="Times New Roman" w:hAnsi="Arial" w:cs="Arial"/>
          <w:color w:val="000000"/>
          <w:sz w:val="24"/>
          <w:szCs w:val="24"/>
          <w:lang w:eastAsia="ru-RU"/>
        </w:rPr>
        <w:t>[формула], где (10.2)</w:t>
      </w:r>
    </w:p>
    <w:p w:rsidR="00D359E2" w:rsidRPr="00D359E2" w:rsidRDefault="00D359E2" w:rsidP="009A316B">
      <w:pPr>
        <w:shd w:val="clear" w:color="auto" w:fill="FFFFFF"/>
        <w:spacing w:after="0" w:line="240" w:lineRule="auto"/>
        <w:ind w:firstLine="709"/>
        <w:jc w:val="both"/>
        <w:rPr>
          <w:rFonts w:ascii="Arial" w:eastAsia="Times New Roman" w:hAnsi="Arial" w:cs="Arial"/>
          <w:color w:val="000000"/>
          <w:sz w:val="24"/>
          <w:szCs w:val="24"/>
          <w:lang w:eastAsia="ru-RU"/>
        </w:rPr>
      </w:pPr>
      <w:r w:rsidRPr="00D359E2">
        <w:rPr>
          <w:rFonts w:ascii="Arial" w:eastAsia="Times New Roman" w:hAnsi="Arial" w:cs="Arial"/>
          <w:color w:val="000000"/>
          <w:sz w:val="24"/>
          <w:szCs w:val="24"/>
          <w:lang w:eastAsia="ru-RU"/>
        </w:rPr>
        <w:t>– фактическое наблюдаемое значение k-</w:t>
      </w:r>
      <w:proofErr w:type="spellStart"/>
      <w:r w:rsidRPr="00D359E2">
        <w:rPr>
          <w:rFonts w:ascii="Arial" w:eastAsia="Times New Roman" w:hAnsi="Arial" w:cs="Arial"/>
          <w:color w:val="000000"/>
          <w:sz w:val="24"/>
          <w:szCs w:val="24"/>
          <w:lang w:eastAsia="ru-RU"/>
        </w:rPr>
        <w:t>го</w:t>
      </w:r>
      <w:proofErr w:type="spellEnd"/>
      <w:r w:rsidRPr="00D359E2">
        <w:rPr>
          <w:rFonts w:ascii="Arial" w:eastAsia="Times New Roman" w:hAnsi="Arial" w:cs="Arial"/>
          <w:color w:val="000000"/>
          <w:sz w:val="24"/>
          <w:szCs w:val="24"/>
          <w:lang w:eastAsia="ru-RU"/>
        </w:rPr>
        <w:t xml:space="preserve"> индикатора реализации муниципальной программы в i-й год реализации муниципальной программы;</w:t>
      </w:r>
    </w:p>
    <w:p w:rsidR="00D359E2" w:rsidRPr="00D359E2" w:rsidRDefault="00D359E2" w:rsidP="009A316B">
      <w:pPr>
        <w:shd w:val="clear" w:color="auto" w:fill="FFFFFF"/>
        <w:spacing w:after="0" w:line="240" w:lineRule="auto"/>
        <w:ind w:firstLine="709"/>
        <w:jc w:val="both"/>
        <w:rPr>
          <w:rFonts w:ascii="Arial" w:eastAsia="Times New Roman" w:hAnsi="Arial" w:cs="Arial"/>
          <w:color w:val="000000"/>
          <w:sz w:val="24"/>
          <w:szCs w:val="24"/>
          <w:lang w:eastAsia="ru-RU"/>
        </w:rPr>
      </w:pPr>
      <w:r w:rsidRPr="00D359E2">
        <w:rPr>
          <w:rFonts w:ascii="Arial" w:eastAsia="Times New Roman" w:hAnsi="Arial" w:cs="Arial"/>
          <w:color w:val="000000"/>
          <w:sz w:val="24"/>
          <w:szCs w:val="24"/>
          <w:lang w:eastAsia="ru-RU"/>
        </w:rPr>
        <w:t>– целевое утвержденное значение k-</w:t>
      </w:r>
      <w:proofErr w:type="spellStart"/>
      <w:r w:rsidRPr="00D359E2">
        <w:rPr>
          <w:rFonts w:ascii="Arial" w:eastAsia="Times New Roman" w:hAnsi="Arial" w:cs="Arial"/>
          <w:color w:val="000000"/>
          <w:sz w:val="24"/>
          <w:szCs w:val="24"/>
          <w:lang w:eastAsia="ru-RU"/>
        </w:rPr>
        <w:t>го</w:t>
      </w:r>
      <w:proofErr w:type="spellEnd"/>
      <w:r w:rsidRPr="00D359E2">
        <w:rPr>
          <w:rFonts w:ascii="Arial" w:eastAsia="Times New Roman" w:hAnsi="Arial" w:cs="Arial"/>
          <w:color w:val="000000"/>
          <w:sz w:val="24"/>
          <w:szCs w:val="24"/>
          <w:lang w:eastAsia="ru-RU"/>
        </w:rPr>
        <w:t xml:space="preserve"> индикатора реализации муниципальной программы в 2022 году;</w:t>
      </w:r>
    </w:p>
    <w:p w:rsidR="00D359E2" w:rsidRPr="00D359E2" w:rsidRDefault="00D359E2" w:rsidP="009A316B">
      <w:pPr>
        <w:shd w:val="clear" w:color="auto" w:fill="FFFFFF"/>
        <w:spacing w:after="0" w:line="240" w:lineRule="auto"/>
        <w:ind w:firstLine="709"/>
        <w:jc w:val="both"/>
        <w:rPr>
          <w:rFonts w:ascii="Arial" w:eastAsia="Times New Roman" w:hAnsi="Arial" w:cs="Arial"/>
          <w:color w:val="000000"/>
          <w:sz w:val="24"/>
          <w:szCs w:val="24"/>
          <w:lang w:eastAsia="ru-RU"/>
        </w:rPr>
      </w:pPr>
      <w:r w:rsidRPr="00D359E2">
        <w:rPr>
          <w:rFonts w:ascii="Arial" w:eastAsia="Times New Roman" w:hAnsi="Arial" w:cs="Arial"/>
          <w:color w:val="000000"/>
          <w:sz w:val="24"/>
          <w:szCs w:val="24"/>
          <w:lang w:eastAsia="ru-RU"/>
        </w:rPr>
        <w:t>– число индикаторов реализации муниципальной программы.</w:t>
      </w:r>
    </w:p>
    <w:p w:rsidR="00D359E2" w:rsidRPr="00D359E2" w:rsidRDefault="00D359E2" w:rsidP="009A316B">
      <w:pPr>
        <w:shd w:val="clear" w:color="auto" w:fill="FFFFFF"/>
        <w:spacing w:after="0" w:line="240" w:lineRule="auto"/>
        <w:ind w:firstLine="709"/>
        <w:jc w:val="both"/>
        <w:rPr>
          <w:rFonts w:ascii="Arial" w:eastAsia="Times New Roman" w:hAnsi="Arial" w:cs="Arial"/>
          <w:color w:val="000000"/>
          <w:sz w:val="24"/>
          <w:szCs w:val="24"/>
          <w:lang w:eastAsia="ru-RU"/>
        </w:rPr>
      </w:pPr>
      <w:r w:rsidRPr="00D359E2">
        <w:rPr>
          <w:rFonts w:ascii="Arial" w:eastAsia="Times New Roman" w:hAnsi="Arial" w:cs="Arial"/>
          <w:color w:val="000000"/>
          <w:sz w:val="24"/>
          <w:szCs w:val="24"/>
          <w:lang w:eastAsia="ru-RU"/>
        </w:rPr>
        <w:lastRenderedPageBreak/>
        <w:t>Из формул 10.1, 10.2 следует, что эффективность реализации муниципальной программы выражается в процентах и может принимать значения от 0 процентов при отсутствии фактических результатов, до 100 процентов при полном достижении всех запланированных результатов в запланированное время. Также эффективность реализации муниципальной программы может принимать значения выше 100 процентов в случае достижения запланированных результатов ранее запланированного срока, либо превышения запланированных результатов к заданному сроку.</w:t>
      </w:r>
    </w:p>
    <w:p w:rsidR="00D359E2" w:rsidRPr="00D359E2" w:rsidRDefault="00D359E2" w:rsidP="009A316B">
      <w:pPr>
        <w:shd w:val="clear" w:color="auto" w:fill="FFFFFF"/>
        <w:spacing w:after="0" w:line="240" w:lineRule="auto"/>
        <w:ind w:firstLine="709"/>
        <w:jc w:val="both"/>
        <w:rPr>
          <w:rFonts w:ascii="Arial" w:eastAsia="Times New Roman" w:hAnsi="Arial" w:cs="Arial"/>
          <w:color w:val="000000"/>
          <w:sz w:val="24"/>
          <w:szCs w:val="24"/>
          <w:lang w:eastAsia="ru-RU"/>
        </w:rPr>
      </w:pPr>
      <w:r w:rsidRPr="00D359E2">
        <w:rPr>
          <w:rFonts w:ascii="Arial" w:eastAsia="Times New Roman" w:hAnsi="Arial" w:cs="Arial"/>
          <w:color w:val="000000"/>
          <w:sz w:val="24"/>
          <w:szCs w:val="24"/>
          <w:lang w:eastAsia="ru-RU"/>
        </w:rPr>
        <w:t>Аналогичным образом, по формулам 10.1 и 10.2 оценивается текущая и конечная эффективность реализации подпрограмм муниципальной программы.</w:t>
      </w:r>
    </w:p>
    <w:p w:rsidR="00D359E2" w:rsidRPr="00D359E2" w:rsidRDefault="00D359E2" w:rsidP="009A316B">
      <w:pPr>
        <w:shd w:val="clear" w:color="auto" w:fill="FFFFFF"/>
        <w:spacing w:after="0" w:line="240" w:lineRule="auto"/>
        <w:ind w:firstLine="709"/>
        <w:jc w:val="both"/>
        <w:rPr>
          <w:rFonts w:ascii="Arial" w:eastAsia="Times New Roman" w:hAnsi="Arial" w:cs="Arial"/>
          <w:color w:val="000000"/>
          <w:sz w:val="24"/>
          <w:szCs w:val="24"/>
          <w:lang w:eastAsia="ru-RU"/>
        </w:rPr>
      </w:pPr>
      <w:r w:rsidRPr="00D359E2">
        <w:rPr>
          <w:rFonts w:ascii="Arial" w:eastAsia="Times New Roman" w:hAnsi="Arial" w:cs="Arial"/>
          <w:color w:val="000000"/>
          <w:sz w:val="24"/>
          <w:szCs w:val="24"/>
          <w:lang w:eastAsia="ru-RU"/>
        </w:rPr>
        <w:t>Текущая эффективность затрат на реализацию муниципальной программы () для i-</w:t>
      </w:r>
      <w:proofErr w:type="spellStart"/>
      <w:r w:rsidRPr="00D359E2">
        <w:rPr>
          <w:rFonts w:ascii="Arial" w:eastAsia="Times New Roman" w:hAnsi="Arial" w:cs="Arial"/>
          <w:color w:val="000000"/>
          <w:sz w:val="24"/>
          <w:szCs w:val="24"/>
          <w:lang w:eastAsia="ru-RU"/>
        </w:rPr>
        <w:t>го</w:t>
      </w:r>
      <w:proofErr w:type="spellEnd"/>
      <w:r w:rsidRPr="00D359E2">
        <w:rPr>
          <w:rFonts w:ascii="Arial" w:eastAsia="Times New Roman" w:hAnsi="Arial" w:cs="Arial"/>
          <w:color w:val="000000"/>
          <w:sz w:val="24"/>
          <w:szCs w:val="24"/>
          <w:lang w:eastAsia="ru-RU"/>
        </w:rPr>
        <w:t xml:space="preserve"> года реализации муниципальной программы оценивается по формуле 10.3.</w:t>
      </w:r>
      <w:r w:rsidRPr="00D359E2">
        <w:rPr>
          <w:rFonts w:ascii="Arial" w:eastAsia="Times New Roman" w:hAnsi="Arial" w:cs="Arial"/>
          <w:color w:val="000000"/>
          <w:sz w:val="24"/>
          <w:szCs w:val="24"/>
          <w:lang w:eastAsia="ru-RU"/>
        </w:rPr>
        <w:br/>
      </w:r>
      <w:r w:rsidRPr="00D359E2">
        <w:rPr>
          <w:rFonts w:ascii="Arial" w:eastAsia="Times New Roman" w:hAnsi="Arial" w:cs="Arial"/>
          <w:color w:val="000000"/>
          <w:sz w:val="24"/>
          <w:szCs w:val="24"/>
          <w:lang w:eastAsia="ru-RU"/>
        </w:rPr>
        <w:br/>
        <w:t>[формула], где (10.3)</w:t>
      </w:r>
    </w:p>
    <w:p w:rsidR="00D359E2" w:rsidRPr="00D359E2" w:rsidRDefault="00D359E2" w:rsidP="009A316B">
      <w:pPr>
        <w:shd w:val="clear" w:color="auto" w:fill="FFFFFF"/>
        <w:spacing w:after="0" w:line="240" w:lineRule="auto"/>
        <w:ind w:firstLine="709"/>
        <w:jc w:val="both"/>
        <w:rPr>
          <w:rFonts w:ascii="Arial" w:eastAsia="Times New Roman" w:hAnsi="Arial" w:cs="Arial"/>
          <w:color w:val="000000"/>
          <w:sz w:val="24"/>
          <w:szCs w:val="24"/>
          <w:lang w:eastAsia="ru-RU"/>
        </w:rPr>
      </w:pPr>
      <w:r w:rsidRPr="00D359E2">
        <w:rPr>
          <w:rFonts w:ascii="Arial" w:eastAsia="Times New Roman" w:hAnsi="Arial" w:cs="Arial"/>
          <w:color w:val="000000"/>
          <w:sz w:val="24"/>
          <w:szCs w:val="24"/>
          <w:lang w:eastAsia="ru-RU"/>
        </w:rPr>
        <w:t>– фактическое наблюдаемое значение k-</w:t>
      </w:r>
      <w:proofErr w:type="spellStart"/>
      <w:r w:rsidRPr="00D359E2">
        <w:rPr>
          <w:rFonts w:ascii="Arial" w:eastAsia="Times New Roman" w:hAnsi="Arial" w:cs="Arial"/>
          <w:color w:val="000000"/>
          <w:sz w:val="24"/>
          <w:szCs w:val="24"/>
          <w:lang w:eastAsia="ru-RU"/>
        </w:rPr>
        <w:t>го</w:t>
      </w:r>
      <w:proofErr w:type="spellEnd"/>
      <w:r w:rsidRPr="00D359E2">
        <w:rPr>
          <w:rFonts w:ascii="Arial" w:eastAsia="Times New Roman" w:hAnsi="Arial" w:cs="Arial"/>
          <w:color w:val="000000"/>
          <w:sz w:val="24"/>
          <w:szCs w:val="24"/>
          <w:lang w:eastAsia="ru-RU"/>
        </w:rPr>
        <w:t xml:space="preserve"> индикатора реализации муниципальной программы в i-й год реализации муниципальной программы;</w:t>
      </w:r>
    </w:p>
    <w:p w:rsidR="00D359E2" w:rsidRPr="00D359E2" w:rsidRDefault="00D359E2" w:rsidP="009A316B">
      <w:pPr>
        <w:shd w:val="clear" w:color="auto" w:fill="FFFFFF"/>
        <w:spacing w:after="0" w:line="240" w:lineRule="auto"/>
        <w:ind w:firstLine="709"/>
        <w:jc w:val="both"/>
        <w:rPr>
          <w:rFonts w:ascii="Arial" w:eastAsia="Times New Roman" w:hAnsi="Arial" w:cs="Arial"/>
          <w:color w:val="000000"/>
          <w:sz w:val="24"/>
          <w:szCs w:val="24"/>
          <w:lang w:eastAsia="ru-RU"/>
        </w:rPr>
      </w:pPr>
      <w:r w:rsidRPr="00D359E2">
        <w:rPr>
          <w:rFonts w:ascii="Arial" w:eastAsia="Times New Roman" w:hAnsi="Arial" w:cs="Arial"/>
          <w:color w:val="000000"/>
          <w:sz w:val="24"/>
          <w:szCs w:val="24"/>
          <w:lang w:eastAsia="ru-RU"/>
        </w:rPr>
        <w:t>– целевое утвержденное значение k-</w:t>
      </w:r>
      <w:proofErr w:type="spellStart"/>
      <w:r w:rsidRPr="00D359E2">
        <w:rPr>
          <w:rFonts w:ascii="Arial" w:eastAsia="Times New Roman" w:hAnsi="Arial" w:cs="Arial"/>
          <w:color w:val="000000"/>
          <w:sz w:val="24"/>
          <w:szCs w:val="24"/>
          <w:lang w:eastAsia="ru-RU"/>
        </w:rPr>
        <w:t>го</w:t>
      </w:r>
      <w:proofErr w:type="spellEnd"/>
      <w:r w:rsidRPr="00D359E2">
        <w:rPr>
          <w:rFonts w:ascii="Arial" w:eastAsia="Times New Roman" w:hAnsi="Arial" w:cs="Arial"/>
          <w:color w:val="000000"/>
          <w:sz w:val="24"/>
          <w:szCs w:val="24"/>
          <w:lang w:eastAsia="ru-RU"/>
        </w:rPr>
        <w:t xml:space="preserve"> индикатора реализации муниципальной программы в i-й год реализации муниципальной программы;</w:t>
      </w:r>
    </w:p>
    <w:p w:rsidR="00D359E2" w:rsidRPr="00D359E2" w:rsidRDefault="00D359E2" w:rsidP="009A316B">
      <w:pPr>
        <w:shd w:val="clear" w:color="auto" w:fill="FFFFFF"/>
        <w:spacing w:after="0" w:line="240" w:lineRule="auto"/>
        <w:ind w:firstLine="709"/>
        <w:jc w:val="both"/>
        <w:rPr>
          <w:rFonts w:ascii="Arial" w:eastAsia="Times New Roman" w:hAnsi="Arial" w:cs="Arial"/>
          <w:color w:val="000000"/>
          <w:sz w:val="24"/>
          <w:szCs w:val="24"/>
          <w:lang w:eastAsia="ru-RU"/>
        </w:rPr>
      </w:pPr>
      <w:r w:rsidRPr="00D359E2">
        <w:rPr>
          <w:rFonts w:ascii="Arial" w:eastAsia="Times New Roman" w:hAnsi="Arial" w:cs="Arial"/>
          <w:color w:val="000000"/>
          <w:sz w:val="24"/>
          <w:szCs w:val="24"/>
          <w:lang w:eastAsia="ru-RU"/>
        </w:rPr>
        <w:t>– фактические объемы финансовых средств, направленные на реализацию муниципальной программы в i-й год реализации муниципальной программы;</w:t>
      </w:r>
    </w:p>
    <w:p w:rsidR="00D359E2" w:rsidRPr="00D359E2" w:rsidRDefault="00D359E2" w:rsidP="009A316B">
      <w:pPr>
        <w:shd w:val="clear" w:color="auto" w:fill="FFFFFF"/>
        <w:spacing w:after="0" w:line="240" w:lineRule="auto"/>
        <w:ind w:firstLine="709"/>
        <w:jc w:val="both"/>
        <w:rPr>
          <w:rFonts w:ascii="Arial" w:eastAsia="Times New Roman" w:hAnsi="Arial" w:cs="Arial"/>
          <w:color w:val="000000"/>
          <w:sz w:val="24"/>
          <w:szCs w:val="24"/>
          <w:lang w:eastAsia="ru-RU"/>
        </w:rPr>
      </w:pPr>
      <w:r w:rsidRPr="00D359E2">
        <w:rPr>
          <w:rFonts w:ascii="Arial" w:eastAsia="Times New Roman" w:hAnsi="Arial" w:cs="Arial"/>
          <w:color w:val="000000"/>
          <w:sz w:val="24"/>
          <w:szCs w:val="24"/>
          <w:lang w:eastAsia="ru-RU"/>
        </w:rPr>
        <w:t>– утвержденные объемы финансовых средств, запланированные на i-й год реализации муниципальной программы;</w:t>
      </w:r>
    </w:p>
    <w:p w:rsidR="00D359E2" w:rsidRPr="00D359E2" w:rsidRDefault="00D359E2" w:rsidP="009A316B">
      <w:pPr>
        <w:shd w:val="clear" w:color="auto" w:fill="FFFFFF"/>
        <w:spacing w:after="0" w:line="240" w:lineRule="auto"/>
        <w:ind w:firstLine="709"/>
        <w:jc w:val="both"/>
        <w:rPr>
          <w:rFonts w:ascii="Arial" w:eastAsia="Times New Roman" w:hAnsi="Arial" w:cs="Arial"/>
          <w:color w:val="000000"/>
          <w:sz w:val="24"/>
          <w:szCs w:val="24"/>
          <w:lang w:eastAsia="ru-RU"/>
        </w:rPr>
      </w:pPr>
      <w:r w:rsidRPr="00D359E2">
        <w:rPr>
          <w:rFonts w:ascii="Arial" w:eastAsia="Times New Roman" w:hAnsi="Arial" w:cs="Arial"/>
          <w:color w:val="000000"/>
          <w:sz w:val="24"/>
          <w:szCs w:val="24"/>
          <w:lang w:eastAsia="ru-RU"/>
        </w:rPr>
        <w:t>– число индикаторов реализации муниципальной программы.</w:t>
      </w:r>
    </w:p>
    <w:p w:rsidR="00D359E2" w:rsidRPr="00D359E2" w:rsidRDefault="00D359E2" w:rsidP="009A316B">
      <w:pPr>
        <w:shd w:val="clear" w:color="auto" w:fill="FFFFFF"/>
        <w:spacing w:after="0" w:line="240" w:lineRule="auto"/>
        <w:ind w:firstLine="709"/>
        <w:jc w:val="both"/>
        <w:rPr>
          <w:rFonts w:ascii="Arial" w:eastAsia="Times New Roman" w:hAnsi="Arial" w:cs="Arial"/>
          <w:color w:val="000000"/>
          <w:sz w:val="24"/>
          <w:szCs w:val="24"/>
          <w:lang w:eastAsia="ru-RU"/>
        </w:rPr>
      </w:pPr>
      <w:r w:rsidRPr="00D359E2">
        <w:rPr>
          <w:rFonts w:ascii="Arial" w:eastAsia="Times New Roman" w:hAnsi="Arial" w:cs="Arial"/>
          <w:color w:val="000000"/>
          <w:sz w:val="24"/>
          <w:szCs w:val="24"/>
          <w:lang w:eastAsia="ru-RU"/>
        </w:rPr>
        <w:t>Аналогичным образом по формуле 10.3 оценивается эффективность затрат на реализацию подпрограмм муниципальной программы.</w:t>
      </w:r>
    </w:p>
    <w:p w:rsidR="00D359E2" w:rsidRPr="00D359E2" w:rsidRDefault="00D359E2" w:rsidP="009A316B">
      <w:pPr>
        <w:shd w:val="clear" w:color="auto" w:fill="FFFFFF"/>
        <w:spacing w:after="0" w:line="240" w:lineRule="auto"/>
        <w:ind w:firstLine="709"/>
        <w:jc w:val="both"/>
        <w:rPr>
          <w:rFonts w:ascii="Arial" w:eastAsia="Times New Roman" w:hAnsi="Arial" w:cs="Arial"/>
          <w:color w:val="000000"/>
          <w:sz w:val="24"/>
          <w:szCs w:val="24"/>
          <w:lang w:eastAsia="ru-RU"/>
        </w:rPr>
      </w:pPr>
      <w:r w:rsidRPr="00D359E2">
        <w:rPr>
          <w:rFonts w:ascii="Arial" w:eastAsia="Times New Roman" w:hAnsi="Arial" w:cs="Arial"/>
          <w:color w:val="000000"/>
          <w:sz w:val="24"/>
          <w:szCs w:val="24"/>
          <w:lang w:eastAsia="ru-RU"/>
        </w:rPr>
        <w:t>Конечная эффективность реализации муниципальной программы () для i-</w:t>
      </w:r>
      <w:proofErr w:type="spellStart"/>
      <w:r w:rsidRPr="00D359E2">
        <w:rPr>
          <w:rFonts w:ascii="Arial" w:eastAsia="Times New Roman" w:hAnsi="Arial" w:cs="Arial"/>
          <w:color w:val="000000"/>
          <w:sz w:val="24"/>
          <w:szCs w:val="24"/>
          <w:lang w:eastAsia="ru-RU"/>
        </w:rPr>
        <w:t>го</w:t>
      </w:r>
      <w:proofErr w:type="spellEnd"/>
      <w:r w:rsidRPr="00D359E2">
        <w:rPr>
          <w:rFonts w:ascii="Arial" w:eastAsia="Times New Roman" w:hAnsi="Arial" w:cs="Arial"/>
          <w:color w:val="000000"/>
          <w:sz w:val="24"/>
          <w:szCs w:val="24"/>
          <w:lang w:eastAsia="ru-RU"/>
        </w:rPr>
        <w:t xml:space="preserve"> года реализации муниципальной программы с учетом фактического финансирования оценивается по формуле 10.4.</w:t>
      </w:r>
      <w:r w:rsidRPr="00D359E2">
        <w:rPr>
          <w:rFonts w:ascii="Arial" w:eastAsia="Times New Roman" w:hAnsi="Arial" w:cs="Arial"/>
          <w:color w:val="000000"/>
          <w:sz w:val="24"/>
          <w:szCs w:val="24"/>
          <w:lang w:eastAsia="ru-RU"/>
        </w:rPr>
        <w:br/>
      </w:r>
      <w:r w:rsidRPr="00D359E2">
        <w:rPr>
          <w:rFonts w:ascii="Arial" w:eastAsia="Times New Roman" w:hAnsi="Arial" w:cs="Arial"/>
          <w:color w:val="000000"/>
          <w:sz w:val="24"/>
          <w:szCs w:val="24"/>
          <w:lang w:eastAsia="ru-RU"/>
        </w:rPr>
        <w:br/>
        <w:t>[формула], где (10.4)</w:t>
      </w:r>
    </w:p>
    <w:p w:rsidR="00D359E2" w:rsidRPr="00D359E2" w:rsidRDefault="00D359E2" w:rsidP="009A316B">
      <w:pPr>
        <w:shd w:val="clear" w:color="auto" w:fill="FFFFFF"/>
        <w:spacing w:after="0" w:line="240" w:lineRule="auto"/>
        <w:ind w:firstLine="709"/>
        <w:jc w:val="both"/>
        <w:rPr>
          <w:rFonts w:ascii="Arial" w:eastAsia="Times New Roman" w:hAnsi="Arial" w:cs="Arial"/>
          <w:color w:val="000000"/>
          <w:sz w:val="24"/>
          <w:szCs w:val="24"/>
          <w:lang w:eastAsia="ru-RU"/>
        </w:rPr>
      </w:pPr>
      <w:r w:rsidRPr="00D359E2">
        <w:rPr>
          <w:rFonts w:ascii="Arial" w:eastAsia="Times New Roman" w:hAnsi="Arial" w:cs="Arial"/>
          <w:color w:val="000000"/>
          <w:sz w:val="24"/>
          <w:szCs w:val="24"/>
          <w:lang w:eastAsia="ru-RU"/>
        </w:rPr>
        <w:t>Где:</w:t>
      </w:r>
    </w:p>
    <w:p w:rsidR="00D359E2" w:rsidRPr="00D359E2" w:rsidRDefault="00D359E2" w:rsidP="009A316B">
      <w:pPr>
        <w:shd w:val="clear" w:color="auto" w:fill="FFFFFF"/>
        <w:spacing w:after="0" w:line="240" w:lineRule="auto"/>
        <w:ind w:firstLine="709"/>
        <w:jc w:val="both"/>
        <w:rPr>
          <w:rFonts w:ascii="Arial" w:eastAsia="Times New Roman" w:hAnsi="Arial" w:cs="Arial"/>
          <w:color w:val="000000"/>
          <w:sz w:val="24"/>
          <w:szCs w:val="24"/>
          <w:lang w:eastAsia="ru-RU"/>
        </w:rPr>
      </w:pPr>
      <w:r w:rsidRPr="00D359E2">
        <w:rPr>
          <w:rFonts w:ascii="Arial" w:eastAsia="Times New Roman" w:hAnsi="Arial" w:cs="Arial"/>
          <w:color w:val="000000"/>
          <w:sz w:val="24"/>
          <w:szCs w:val="24"/>
          <w:lang w:eastAsia="ru-RU"/>
        </w:rPr>
        <w:t>– фактическое наблюдаемое значение k-</w:t>
      </w:r>
      <w:proofErr w:type="spellStart"/>
      <w:r w:rsidRPr="00D359E2">
        <w:rPr>
          <w:rFonts w:ascii="Arial" w:eastAsia="Times New Roman" w:hAnsi="Arial" w:cs="Arial"/>
          <w:color w:val="000000"/>
          <w:sz w:val="24"/>
          <w:szCs w:val="24"/>
          <w:lang w:eastAsia="ru-RU"/>
        </w:rPr>
        <w:t>го</w:t>
      </w:r>
      <w:proofErr w:type="spellEnd"/>
      <w:r w:rsidRPr="00D359E2">
        <w:rPr>
          <w:rFonts w:ascii="Arial" w:eastAsia="Times New Roman" w:hAnsi="Arial" w:cs="Arial"/>
          <w:color w:val="000000"/>
          <w:sz w:val="24"/>
          <w:szCs w:val="24"/>
          <w:lang w:eastAsia="ru-RU"/>
        </w:rPr>
        <w:t xml:space="preserve"> индикатора реализации муниципальной программы в i-й год реализации муниципальной программы;</w:t>
      </w:r>
    </w:p>
    <w:p w:rsidR="00D359E2" w:rsidRPr="00D359E2" w:rsidRDefault="00D359E2" w:rsidP="009A316B">
      <w:pPr>
        <w:shd w:val="clear" w:color="auto" w:fill="FFFFFF"/>
        <w:spacing w:after="0" w:line="240" w:lineRule="auto"/>
        <w:ind w:firstLine="709"/>
        <w:jc w:val="both"/>
        <w:rPr>
          <w:rFonts w:ascii="Arial" w:eastAsia="Times New Roman" w:hAnsi="Arial" w:cs="Arial"/>
          <w:color w:val="000000"/>
          <w:sz w:val="24"/>
          <w:szCs w:val="24"/>
          <w:lang w:eastAsia="ru-RU"/>
        </w:rPr>
      </w:pPr>
      <w:r w:rsidRPr="00D359E2">
        <w:rPr>
          <w:rFonts w:ascii="Arial" w:eastAsia="Times New Roman" w:hAnsi="Arial" w:cs="Arial"/>
          <w:color w:val="000000"/>
          <w:sz w:val="24"/>
          <w:szCs w:val="24"/>
          <w:lang w:eastAsia="ru-RU"/>
        </w:rPr>
        <w:t>– целевое утвержденное значение k-</w:t>
      </w:r>
      <w:proofErr w:type="spellStart"/>
      <w:r w:rsidRPr="00D359E2">
        <w:rPr>
          <w:rFonts w:ascii="Arial" w:eastAsia="Times New Roman" w:hAnsi="Arial" w:cs="Arial"/>
          <w:color w:val="000000"/>
          <w:sz w:val="24"/>
          <w:szCs w:val="24"/>
          <w:lang w:eastAsia="ru-RU"/>
        </w:rPr>
        <w:t>го</w:t>
      </w:r>
      <w:proofErr w:type="spellEnd"/>
      <w:r w:rsidRPr="00D359E2">
        <w:rPr>
          <w:rFonts w:ascii="Arial" w:eastAsia="Times New Roman" w:hAnsi="Arial" w:cs="Arial"/>
          <w:color w:val="000000"/>
          <w:sz w:val="24"/>
          <w:szCs w:val="24"/>
          <w:lang w:eastAsia="ru-RU"/>
        </w:rPr>
        <w:t xml:space="preserve"> индикатора реализации муниципальной программы в 2022 году;</w:t>
      </w:r>
    </w:p>
    <w:p w:rsidR="00D359E2" w:rsidRPr="00D359E2" w:rsidRDefault="00D359E2" w:rsidP="009A316B">
      <w:pPr>
        <w:shd w:val="clear" w:color="auto" w:fill="FFFFFF"/>
        <w:spacing w:after="0" w:line="240" w:lineRule="auto"/>
        <w:ind w:firstLine="709"/>
        <w:jc w:val="both"/>
        <w:rPr>
          <w:rFonts w:ascii="Arial" w:eastAsia="Times New Roman" w:hAnsi="Arial" w:cs="Arial"/>
          <w:color w:val="000000"/>
          <w:sz w:val="24"/>
          <w:szCs w:val="24"/>
          <w:lang w:eastAsia="ru-RU"/>
        </w:rPr>
      </w:pPr>
      <w:r w:rsidRPr="00D359E2">
        <w:rPr>
          <w:rFonts w:ascii="Arial" w:eastAsia="Times New Roman" w:hAnsi="Arial" w:cs="Arial"/>
          <w:color w:val="000000"/>
          <w:sz w:val="24"/>
          <w:szCs w:val="24"/>
          <w:lang w:eastAsia="ru-RU"/>
        </w:rPr>
        <w:t>– фактические объемы финансовых средств, направленные на реализацию программы в год реализации муниципальной программы;</w:t>
      </w:r>
    </w:p>
    <w:p w:rsidR="00D359E2" w:rsidRPr="00D359E2" w:rsidRDefault="00D359E2" w:rsidP="009A316B">
      <w:pPr>
        <w:shd w:val="clear" w:color="auto" w:fill="FFFFFF"/>
        <w:spacing w:after="0" w:line="240" w:lineRule="auto"/>
        <w:ind w:firstLine="709"/>
        <w:jc w:val="both"/>
        <w:rPr>
          <w:rFonts w:ascii="Arial" w:eastAsia="Times New Roman" w:hAnsi="Arial" w:cs="Arial"/>
          <w:color w:val="000000"/>
          <w:sz w:val="24"/>
          <w:szCs w:val="24"/>
          <w:lang w:eastAsia="ru-RU"/>
        </w:rPr>
      </w:pPr>
      <w:r w:rsidRPr="00D359E2">
        <w:rPr>
          <w:rFonts w:ascii="Arial" w:eastAsia="Times New Roman" w:hAnsi="Arial" w:cs="Arial"/>
          <w:color w:val="000000"/>
          <w:sz w:val="24"/>
          <w:szCs w:val="24"/>
          <w:lang w:eastAsia="ru-RU"/>
        </w:rPr>
        <w:t>– утвержденные объемы финансовых средств, запланированные на год реализации муниципальной программы;</w:t>
      </w:r>
    </w:p>
    <w:p w:rsidR="00D359E2" w:rsidRPr="00D359E2" w:rsidRDefault="00D359E2" w:rsidP="009A316B">
      <w:pPr>
        <w:shd w:val="clear" w:color="auto" w:fill="FFFFFF"/>
        <w:spacing w:after="0" w:line="240" w:lineRule="auto"/>
        <w:ind w:firstLine="709"/>
        <w:jc w:val="both"/>
        <w:rPr>
          <w:rFonts w:ascii="Arial" w:eastAsia="Times New Roman" w:hAnsi="Arial" w:cs="Arial"/>
          <w:color w:val="000000"/>
          <w:sz w:val="24"/>
          <w:szCs w:val="24"/>
          <w:lang w:eastAsia="ru-RU"/>
        </w:rPr>
      </w:pPr>
      <w:r w:rsidRPr="00D359E2">
        <w:rPr>
          <w:rFonts w:ascii="Arial" w:eastAsia="Times New Roman" w:hAnsi="Arial" w:cs="Arial"/>
          <w:color w:val="000000"/>
          <w:sz w:val="24"/>
          <w:szCs w:val="24"/>
          <w:lang w:eastAsia="ru-RU"/>
        </w:rPr>
        <w:t>– число индикаторов реализации муниципальной программы.</w:t>
      </w:r>
    </w:p>
    <w:p w:rsidR="00D359E2" w:rsidRPr="00D359E2" w:rsidRDefault="00D359E2" w:rsidP="009A316B">
      <w:pPr>
        <w:shd w:val="clear" w:color="auto" w:fill="FFFFFF"/>
        <w:spacing w:after="0" w:line="240" w:lineRule="auto"/>
        <w:ind w:firstLine="709"/>
        <w:jc w:val="both"/>
        <w:rPr>
          <w:rFonts w:ascii="Arial" w:eastAsia="Times New Roman" w:hAnsi="Arial" w:cs="Arial"/>
          <w:color w:val="000000"/>
          <w:sz w:val="24"/>
          <w:szCs w:val="24"/>
          <w:lang w:eastAsia="ru-RU"/>
        </w:rPr>
      </w:pPr>
      <w:r w:rsidRPr="00D359E2">
        <w:rPr>
          <w:rFonts w:ascii="Arial" w:eastAsia="Times New Roman" w:hAnsi="Arial" w:cs="Arial"/>
          <w:color w:val="000000"/>
          <w:sz w:val="24"/>
          <w:szCs w:val="24"/>
          <w:lang w:eastAsia="ru-RU"/>
        </w:rPr>
        <w:t>Аналогичным образом, по формуле 10.4, оценивается конечная эффективность реализации подпрограмм муниципальной программы с учетом фактического финансирования.</w:t>
      </w:r>
    </w:p>
    <w:p w:rsidR="00D359E2" w:rsidRDefault="00D359E2" w:rsidP="009A316B">
      <w:pPr>
        <w:shd w:val="clear" w:color="auto" w:fill="FFFFFF"/>
        <w:spacing w:after="0" w:line="240" w:lineRule="auto"/>
        <w:ind w:firstLine="709"/>
        <w:jc w:val="both"/>
        <w:rPr>
          <w:rFonts w:ascii="Arial" w:eastAsia="Times New Roman" w:hAnsi="Arial" w:cs="Arial"/>
          <w:color w:val="000000"/>
          <w:sz w:val="24"/>
          <w:szCs w:val="24"/>
          <w:lang w:eastAsia="ru-RU"/>
        </w:rPr>
      </w:pPr>
      <w:r w:rsidRPr="00D359E2">
        <w:rPr>
          <w:rFonts w:ascii="Arial" w:eastAsia="Times New Roman" w:hAnsi="Arial" w:cs="Arial"/>
          <w:color w:val="000000"/>
          <w:sz w:val="24"/>
          <w:szCs w:val="24"/>
          <w:lang w:eastAsia="ru-RU"/>
        </w:rPr>
        <w:t>Периодичность оценки эффективности реализации программы определяется периодичностью сбора информации при проведении мониторинга целевых индикаторов и показателей программы. В связи с этим оптимальной периодичность является один год.</w:t>
      </w:r>
    </w:p>
    <w:p w:rsidR="00844B44" w:rsidRDefault="00844B44" w:rsidP="009A316B">
      <w:pPr>
        <w:shd w:val="clear" w:color="auto" w:fill="FFFFFF"/>
        <w:spacing w:after="0" w:line="240" w:lineRule="auto"/>
        <w:ind w:firstLine="709"/>
        <w:jc w:val="both"/>
        <w:rPr>
          <w:rFonts w:ascii="Arial" w:eastAsia="Times New Roman" w:hAnsi="Arial" w:cs="Arial"/>
          <w:color w:val="000000"/>
          <w:sz w:val="24"/>
          <w:szCs w:val="24"/>
          <w:lang w:eastAsia="ru-RU"/>
        </w:rPr>
      </w:pPr>
    </w:p>
    <w:p w:rsidR="00844B44" w:rsidRDefault="00844B44" w:rsidP="009A316B">
      <w:pPr>
        <w:shd w:val="clear" w:color="auto" w:fill="FFFFFF"/>
        <w:spacing w:after="0" w:line="240" w:lineRule="auto"/>
        <w:ind w:firstLine="709"/>
        <w:jc w:val="both"/>
        <w:rPr>
          <w:rFonts w:ascii="Arial" w:eastAsia="Times New Roman" w:hAnsi="Arial" w:cs="Arial"/>
          <w:color w:val="000000"/>
          <w:sz w:val="24"/>
          <w:szCs w:val="24"/>
          <w:lang w:eastAsia="ru-RU"/>
        </w:rPr>
      </w:pPr>
    </w:p>
    <w:p w:rsidR="00844B44" w:rsidRDefault="00844B44" w:rsidP="009A316B">
      <w:pPr>
        <w:shd w:val="clear" w:color="auto" w:fill="FFFFFF"/>
        <w:spacing w:after="0" w:line="240" w:lineRule="auto"/>
        <w:ind w:firstLine="709"/>
        <w:jc w:val="both"/>
        <w:rPr>
          <w:rFonts w:ascii="Arial" w:eastAsia="Times New Roman" w:hAnsi="Arial" w:cs="Arial"/>
          <w:color w:val="000000"/>
          <w:sz w:val="24"/>
          <w:szCs w:val="24"/>
          <w:lang w:eastAsia="ru-RU"/>
        </w:rPr>
      </w:pPr>
    </w:p>
    <w:p w:rsidR="00844B44" w:rsidRDefault="00844B44" w:rsidP="009A316B">
      <w:pPr>
        <w:shd w:val="clear" w:color="auto" w:fill="FFFFFF"/>
        <w:spacing w:after="0" w:line="240" w:lineRule="auto"/>
        <w:ind w:firstLine="709"/>
        <w:jc w:val="both"/>
        <w:rPr>
          <w:rFonts w:ascii="Arial" w:eastAsia="Times New Roman" w:hAnsi="Arial" w:cs="Arial"/>
          <w:color w:val="000000"/>
          <w:sz w:val="24"/>
          <w:szCs w:val="24"/>
          <w:lang w:eastAsia="ru-RU"/>
        </w:rPr>
      </w:pPr>
    </w:p>
    <w:p w:rsidR="00844B44" w:rsidRDefault="00844B44" w:rsidP="009A316B">
      <w:pPr>
        <w:shd w:val="clear" w:color="auto" w:fill="FFFFFF"/>
        <w:spacing w:after="0" w:line="240" w:lineRule="auto"/>
        <w:ind w:firstLine="709"/>
        <w:jc w:val="both"/>
        <w:rPr>
          <w:rFonts w:ascii="Arial" w:eastAsia="Times New Roman" w:hAnsi="Arial" w:cs="Arial"/>
          <w:color w:val="000000"/>
          <w:sz w:val="24"/>
          <w:szCs w:val="24"/>
          <w:lang w:eastAsia="ru-RU"/>
        </w:rPr>
      </w:pPr>
    </w:p>
    <w:p w:rsidR="00844B44" w:rsidRPr="006A1B15" w:rsidRDefault="00844B44" w:rsidP="00844B44">
      <w:pPr>
        <w:pStyle w:val="a6"/>
        <w:tabs>
          <w:tab w:val="num" w:pos="0"/>
          <w:tab w:val="left" w:pos="5220"/>
        </w:tabs>
        <w:spacing w:after="0"/>
        <w:ind w:firstLine="709"/>
        <w:jc w:val="right"/>
        <w:rPr>
          <w:rFonts w:ascii="Courier New" w:hAnsi="Courier New" w:cs="Courier New"/>
          <w:sz w:val="22"/>
          <w:szCs w:val="22"/>
        </w:rPr>
      </w:pPr>
      <w:r w:rsidRPr="006A1B15">
        <w:rPr>
          <w:rFonts w:ascii="Courier New" w:hAnsi="Courier New" w:cs="Courier New"/>
          <w:sz w:val="22"/>
          <w:szCs w:val="22"/>
        </w:rPr>
        <w:lastRenderedPageBreak/>
        <w:t>ПРИЛОЖЕНИЕ 1</w:t>
      </w:r>
    </w:p>
    <w:p w:rsidR="00844B44" w:rsidRPr="006A1B15" w:rsidRDefault="00844B44" w:rsidP="00844B44">
      <w:pPr>
        <w:pStyle w:val="a6"/>
        <w:tabs>
          <w:tab w:val="num" w:pos="0"/>
          <w:tab w:val="left" w:pos="5220"/>
        </w:tabs>
        <w:spacing w:after="0"/>
        <w:ind w:firstLine="709"/>
        <w:jc w:val="right"/>
        <w:rPr>
          <w:rFonts w:ascii="Courier New" w:hAnsi="Courier New" w:cs="Courier New"/>
          <w:sz w:val="22"/>
          <w:szCs w:val="22"/>
        </w:rPr>
      </w:pPr>
      <w:r w:rsidRPr="006A1B15">
        <w:rPr>
          <w:rFonts w:ascii="Courier New" w:hAnsi="Courier New" w:cs="Courier New"/>
          <w:sz w:val="22"/>
          <w:szCs w:val="22"/>
        </w:rPr>
        <w:t>к муниципальной программе Кумарейского</w:t>
      </w:r>
    </w:p>
    <w:p w:rsidR="00844B44" w:rsidRPr="006A1B15" w:rsidRDefault="00844B44" w:rsidP="00844B44">
      <w:pPr>
        <w:pStyle w:val="a6"/>
        <w:tabs>
          <w:tab w:val="num" w:pos="0"/>
          <w:tab w:val="left" w:pos="5220"/>
        </w:tabs>
        <w:spacing w:after="0"/>
        <w:ind w:firstLine="709"/>
        <w:jc w:val="right"/>
        <w:rPr>
          <w:rFonts w:ascii="Courier New" w:hAnsi="Courier New" w:cs="Courier New"/>
          <w:sz w:val="22"/>
          <w:szCs w:val="22"/>
        </w:rPr>
      </w:pPr>
      <w:r w:rsidRPr="006A1B15">
        <w:rPr>
          <w:rFonts w:ascii="Courier New" w:hAnsi="Courier New" w:cs="Courier New"/>
          <w:sz w:val="22"/>
          <w:szCs w:val="22"/>
        </w:rPr>
        <w:t>муниципального образования</w:t>
      </w:r>
    </w:p>
    <w:p w:rsidR="00844B44" w:rsidRPr="006A1B15" w:rsidRDefault="00844B44" w:rsidP="00844B44">
      <w:pPr>
        <w:pStyle w:val="Heading"/>
        <w:jc w:val="right"/>
        <w:rPr>
          <w:rFonts w:ascii="Courier New" w:hAnsi="Courier New" w:cs="Courier New"/>
          <w:b w:val="0"/>
        </w:rPr>
      </w:pPr>
      <w:r w:rsidRPr="006A1B15">
        <w:rPr>
          <w:rFonts w:ascii="Courier New" w:hAnsi="Courier New" w:cs="Courier New"/>
          <w:b w:val="0"/>
        </w:rPr>
        <w:t xml:space="preserve">«Защита населения и территории </w:t>
      </w:r>
      <w:r w:rsidRPr="006A1B15">
        <w:rPr>
          <w:rFonts w:ascii="Courier New" w:hAnsi="Courier New" w:cs="Courier New"/>
          <w:b w:val="0"/>
        </w:rPr>
        <w:br/>
        <w:t xml:space="preserve">от чрезвычайных ситуаций, обеспечение </w:t>
      </w:r>
    </w:p>
    <w:p w:rsidR="00844B44" w:rsidRPr="006A1B15" w:rsidRDefault="00844B44" w:rsidP="00844B44">
      <w:pPr>
        <w:pStyle w:val="Heading"/>
        <w:jc w:val="right"/>
        <w:rPr>
          <w:rFonts w:ascii="Courier New" w:hAnsi="Courier New" w:cs="Courier New"/>
          <w:b w:val="0"/>
        </w:rPr>
      </w:pPr>
      <w:r w:rsidRPr="006A1B15">
        <w:rPr>
          <w:rFonts w:ascii="Courier New" w:hAnsi="Courier New" w:cs="Courier New"/>
          <w:b w:val="0"/>
        </w:rPr>
        <w:t xml:space="preserve">пожарной безопасности  </w:t>
      </w:r>
      <w:r w:rsidRPr="006A1B15">
        <w:rPr>
          <w:rFonts w:ascii="Courier New" w:hAnsi="Courier New" w:cs="Courier New"/>
          <w:b w:val="0"/>
        </w:rPr>
        <w:br/>
        <w:t>на 20</w:t>
      </w:r>
      <w:r w:rsidR="0027265A">
        <w:rPr>
          <w:rFonts w:ascii="Courier New" w:hAnsi="Courier New" w:cs="Courier New"/>
          <w:b w:val="0"/>
        </w:rPr>
        <w:t>22</w:t>
      </w:r>
      <w:r w:rsidRPr="006A1B15">
        <w:rPr>
          <w:rFonts w:ascii="Courier New" w:hAnsi="Courier New" w:cs="Courier New"/>
          <w:b w:val="0"/>
        </w:rPr>
        <w:t xml:space="preserve"> - 202</w:t>
      </w:r>
      <w:r w:rsidR="0027265A">
        <w:rPr>
          <w:rFonts w:ascii="Courier New" w:hAnsi="Courier New" w:cs="Courier New"/>
          <w:b w:val="0"/>
        </w:rPr>
        <w:t>4</w:t>
      </w:r>
      <w:r w:rsidRPr="006A1B15">
        <w:rPr>
          <w:rFonts w:ascii="Courier New" w:hAnsi="Courier New" w:cs="Courier New"/>
          <w:b w:val="0"/>
        </w:rPr>
        <w:t xml:space="preserve"> годы»</w:t>
      </w:r>
    </w:p>
    <w:p w:rsidR="00844B44" w:rsidRPr="006A1B15" w:rsidRDefault="00844B44" w:rsidP="00844B44">
      <w:pPr>
        <w:pStyle w:val="Heading"/>
        <w:jc w:val="center"/>
        <w:rPr>
          <w:rFonts w:ascii="Times New Roman" w:hAnsi="Times New Roman"/>
          <w:b w:val="0"/>
        </w:rPr>
      </w:pPr>
    </w:p>
    <w:p w:rsidR="00844B44" w:rsidRPr="006A1B15" w:rsidRDefault="00844B44" w:rsidP="00844B44">
      <w:pPr>
        <w:pStyle w:val="Heading"/>
        <w:spacing w:line="360" w:lineRule="auto"/>
        <w:jc w:val="center"/>
        <w:rPr>
          <w:caps/>
          <w:sz w:val="28"/>
          <w:szCs w:val="28"/>
        </w:rPr>
      </w:pPr>
      <w:r w:rsidRPr="006A1B15">
        <w:rPr>
          <w:caps/>
          <w:sz w:val="28"/>
          <w:szCs w:val="28"/>
        </w:rPr>
        <w:t xml:space="preserve">Подпрограмма </w:t>
      </w:r>
    </w:p>
    <w:p w:rsidR="00844B44" w:rsidRPr="006A1B15" w:rsidRDefault="00844B44" w:rsidP="00844B44">
      <w:pPr>
        <w:pStyle w:val="Heading"/>
        <w:jc w:val="center"/>
        <w:rPr>
          <w:sz w:val="28"/>
          <w:szCs w:val="28"/>
        </w:rPr>
      </w:pPr>
      <w:r w:rsidRPr="006A1B15">
        <w:rPr>
          <w:sz w:val="28"/>
          <w:szCs w:val="28"/>
        </w:rPr>
        <w:t>«</w:t>
      </w:r>
      <w:r w:rsidRPr="006A1B15">
        <w:rPr>
          <w:color w:val="000000"/>
          <w:sz w:val="28"/>
          <w:szCs w:val="28"/>
        </w:rPr>
        <w:t>Снижение рисков и смягчение последствий чрезвычайных ситуаций природного и техногенного характера в Кумарейском муниципальном образовании на 20</w:t>
      </w:r>
      <w:r w:rsidR="0027265A">
        <w:rPr>
          <w:color w:val="000000"/>
          <w:sz w:val="28"/>
          <w:szCs w:val="28"/>
        </w:rPr>
        <w:t>22</w:t>
      </w:r>
      <w:r w:rsidRPr="006A1B15">
        <w:rPr>
          <w:color w:val="000000"/>
          <w:sz w:val="28"/>
          <w:szCs w:val="28"/>
        </w:rPr>
        <w:t>-202</w:t>
      </w:r>
      <w:r w:rsidR="0027265A">
        <w:rPr>
          <w:color w:val="000000"/>
          <w:sz w:val="28"/>
          <w:szCs w:val="28"/>
        </w:rPr>
        <w:t>4</w:t>
      </w:r>
      <w:r w:rsidRPr="006A1B15">
        <w:rPr>
          <w:color w:val="000000"/>
          <w:sz w:val="28"/>
          <w:szCs w:val="28"/>
        </w:rPr>
        <w:t xml:space="preserve"> годы</w:t>
      </w:r>
      <w:r w:rsidRPr="006A1B15">
        <w:rPr>
          <w:sz w:val="28"/>
          <w:szCs w:val="28"/>
        </w:rPr>
        <w:t>»</w:t>
      </w:r>
    </w:p>
    <w:p w:rsidR="00844B44" w:rsidRPr="006A1B15" w:rsidRDefault="00844B44" w:rsidP="00844B44">
      <w:pPr>
        <w:pStyle w:val="Heading"/>
        <w:jc w:val="center"/>
        <w:rPr>
          <w:b w:val="0"/>
          <w:sz w:val="28"/>
          <w:szCs w:val="28"/>
        </w:rPr>
      </w:pPr>
    </w:p>
    <w:p w:rsidR="00844B44" w:rsidRPr="000A400B" w:rsidRDefault="00844B44" w:rsidP="00844B44">
      <w:pPr>
        <w:pStyle w:val="Heading"/>
        <w:jc w:val="center"/>
        <w:rPr>
          <w:rFonts w:ascii="Times New Roman" w:hAnsi="Times New Roman" w:cs="Times New Roman"/>
          <w:b w:val="0"/>
          <w:caps/>
          <w:sz w:val="28"/>
          <w:szCs w:val="28"/>
        </w:rPr>
      </w:pPr>
      <w:r w:rsidRPr="006A1B15">
        <w:rPr>
          <w:b w:val="0"/>
          <w:sz w:val="28"/>
          <w:szCs w:val="28"/>
        </w:rPr>
        <w:t>ПАСПОРТ ПОД</w:t>
      </w:r>
      <w:r w:rsidRPr="006A1B15">
        <w:rPr>
          <w:b w:val="0"/>
          <w:caps/>
          <w:sz w:val="28"/>
          <w:szCs w:val="28"/>
        </w:rPr>
        <w:t>программы</w:t>
      </w:r>
      <w:r w:rsidRPr="000A400B">
        <w:rPr>
          <w:rFonts w:ascii="Times New Roman" w:hAnsi="Times New Roman" w:cs="Times New Roman"/>
          <w:b w:val="0"/>
          <w:caps/>
          <w:sz w:val="28"/>
          <w:szCs w:val="28"/>
        </w:rPr>
        <w:t xml:space="preserve"> </w:t>
      </w:r>
    </w:p>
    <w:p w:rsidR="00844B44" w:rsidRPr="000A400B" w:rsidRDefault="00844B44" w:rsidP="00844B44">
      <w:pPr>
        <w:pStyle w:val="Heading"/>
        <w:jc w:val="center"/>
        <w:rPr>
          <w:rFonts w:ascii="Times New Roman" w:hAnsi="Times New Roman" w:cs="Times New Roman"/>
          <w:b w:val="0"/>
          <w:sz w:val="28"/>
          <w:szCs w:val="28"/>
        </w:rPr>
      </w:pPr>
    </w:p>
    <w:tbl>
      <w:tblPr>
        <w:tblW w:w="9498" w:type="dxa"/>
        <w:tblInd w:w="3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30" w:type="dxa"/>
          <w:right w:w="30" w:type="dxa"/>
        </w:tblCellMar>
        <w:tblLook w:val="0000" w:firstRow="0" w:lastRow="0" w:firstColumn="0" w:lastColumn="0" w:noHBand="0" w:noVBand="0"/>
      </w:tblPr>
      <w:tblGrid>
        <w:gridCol w:w="2835"/>
        <w:gridCol w:w="6663"/>
      </w:tblGrid>
      <w:tr w:rsidR="00844B44" w:rsidRPr="000A400B" w:rsidTr="00DA4573">
        <w:tc>
          <w:tcPr>
            <w:tcW w:w="2835" w:type="dxa"/>
          </w:tcPr>
          <w:p w:rsidR="00844B44" w:rsidRPr="006A1B15" w:rsidRDefault="00844B44" w:rsidP="0027265A">
            <w:pPr>
              <w:spacing w:after="0" w:line="240" w:lineRule="auto"/>
              <w:ind w:right="-51"/>
              <w:rPr>
                <w:rFonts w:ascii="Courier New" w:hAnsi="Courier New" w:cs="Courier New"/>
              </w:rPr>
            </w:pPr>
            <w:r w:rsidRPr="006A1B15">
              <w:rPr>
                <w:rFonts w:ascii="Courier New" w:hAnsi="Courier New" w:cs="Courier New"/>
              </w:rPr>
              <w:t xml:space="preserve">Наименование подпрограммы муниципальной программы Кумарейского муниципального образования «Защита населения </w:t>
            </w:r>
            <w:r w:rsidRPr="006A1B15">
              <w:rPr>
                <w:rFonts w:ascii="Courier New" w:hAnsi="Courier New" w:cs="Courier New"/>
              </w:rPr>
              <w:br/>
              <w:t>и территории от чрезвычайных ситуаций, обеспечени</w:t>
            </w:r>
            <w:r w:rsidR="0027265A">
              <w:rPr>
                <w:rFonts w:ascii="Courier New" w:hAnsi="Courier New" w:cs="Courier New"/>
              </w:rPr>
              <w:t xml:space="preserve">е пожарной безопасности </w:t>
            </w:r>
            <w:r w:rsidR="0027265A">
              <w:rPr>
                <w:rFonts w:ascii="Courier New" w:hAnsi="Courier New" w:cs="Courier New"/>
              </w:rPr>
              <w:br/>
              <w:t>на 2022</w:t>
            </w:r>
            <w:r w:rsidRPr="006A1B15">
              <w:rPr>
                <w:rFonts w:ascii="Courier New" w:hAnsi="Courier New" w:cs="Courier New"/>
              </w:rPr>
              <w:t xml:space="preserve"> - 202</w:t>
            </w:r>
            <w:r w:rsidR="0027265A">
              <w:rPr>
                <w:rFonts w:ascii="Courier New" w:hAnsi="Courier New" w:cs="Courier New"/>
              </w:rPr>
              <w:t>4</w:t>
            </w:r>
            <w:r w:rsidRPr="006A1B15">
              <w:rPr>
                <w:rFonts w:ascii="Courier New" w:hAnsi="Courier New" w:cs="Courier New"/>
              </w:rPr>
              <w:t xml:space="preserve"> годы</w:t>
            </w:r>
          </w:p>
        </w:tc>
        <w:tc>
          <w:tcPr>
            <w:tcW w:w="6663" w:type="dxa"/>
          </w:tcPr>
          <w:p w:rsidR="00844B44" w:rsidRPr="006A1B15" w:rsidRDefault="00844B44" w:rsidP="0027265A">
            <w:pPr>
              <w:pStyle w:val="Heading"/>
              <w:jc w:val="both"/>
              <w:rPr>
                <w:rFonts w:ascii="Courier New" w:hAnsi="Courier New" w:cs="Courier New"/>
                <w:b w:val="0"/>
              </w:rPr>
            </w:pPr>
            <w:r w:rsidRPr="006A1B15">
              <w:rPr>
                <w:rFonts w:ascii="Courier New" w:hAnsi="Courier New" w:cs="Courier New"/>
                <w:b w:val="0"/>
              </w:rPr>
              <w:t>«</w:t>
            </w:r>
            <w:r w:rsidRPr="006A1B15">
              <w:rPr>
                <w:rFonts w:ascii="Courier New" w:hAnsi="Courier New" w:cs="Courier New"/>
                <w:b w:val="0"/>
                <w:color w:val="000000"/>
              </w:rPr>
              <w:t>Снижение рисков и смягчение последствий чрезвычайных ситуаций природного и техногенного характера в Кумарейском муниципальном образовании на 20</w:t>
            </w:r>
            <w:r w:rsidR="0027265A">
              <w:rPr>
                <w:rFonts w:ascii="Courier New" w:hAnsi="Courier New" w:cs="Courier New"/>
                <w:b w:val="0"/>
                <w:color w:val="000000"/>
              </w:rPr>
              <w:t>22</w:t>
            </w:r>
            <w:r w:rsidRPr="006A1B15">
              <w:rPr>
                <w:rFonts w:ascii="Courier New" w:hAnsi="Courier New" w:cs="Courier New"/>
                <w:b w:val="0"/>
                <w:color w:val="000000"/>
              </w:rPr>
              <w:t>-202</w:t>
            </w:r>
            <w:r w:rsidR="0027265A">
              <w:rPr>
                <w:rFonts w:ascii="Courier New" w:hAnsi="Courier New" w:cs="Courier New"/>
                <w:b w:val="0"/>
                <w:color w:val="000000"/>
              </w:rPr>
              <w:t>4</w:t>
            </w:r>
            <w:r w:rsidRPr="006A1B15">
              <w:rPr>
                <w:rFonts w:ascii="Courier New" w:hAnsi="Courier New" w:cs="Courier New"/>
                <w:b w:val="0"/>
                <w:color w:val="000000"/>
              </w:rPr>
              <w:t xml:space="preserve"> годы</w:t>
            </w:r>
            <w:r w:rsidRPr="006A1B15">
              <w:rPr>
                <w:rFonts w:ascii="Courier New" w:hAnsi="Courier New" w:cs="Courier New"/>
                <w:b w:val="0"/>
              </w:rPr>
              <w:t>» (далее – подпрограмма)</w:t>
            </w:r>
          </w:p>
        </w:tc>
      </w:tr>
      <w:tr w:rsidR="00844B44" w:rsidRPr="000A400B" w:rsidTr="00DA4573">
        <w:tc>
          <w:tcPr>
            <w:tcW w:w="2835" w:type="dxa"/>
          </w:tcPr>
          <w:p w:rsidR="00844B44" w:rsidRPr="006A1B15" w:rsidRDefault="00844B44" w:rsidP="00DA4573">
            <w:pPr>
              <w:spacing w:after="0" w:line="240" w:lineRule="auto"/>
              <w:ind w:right="-51"/>
              <w:rPr>
                <w:rFonts w:ascii="Courier New" w:hAnsi="Courier New" w:cs="Courier New"/>
              </w:rPr>
            </w:pPr>
            <w:r w:rsidRPr="006A1B15">
              <w:rPr>
                <w:rFonts w:ascii="Courier New" w:hAnsi="Courier New" w:cs="Courier New"/>
              </w:rPr>
              <w:t>Ответственный исполнитель подпрограммы</w:t>
            </w:r>
          </w:p>
        </w:tc>
        <w:tc>
          <w:tcPr>
            <w:tcW w:w="6663" w:type="dxa"/>
          </w:tcPr>
          <w:p w:rsidR="00844B44" w:rsidRPr="006A1B15" w:rsidRDefault="00844B44" w:rsidP="00DA4573">
            <w:pPr>
              <w:pStyle w:val="Heading"/>
              <w:jc w:val="both"/>
              <w:rPr>
                <w:rFonts w:ascii="Courier New" w:hAnsi="Courier New" w:cs="Courier New"/>
                <w:b w:val="0"/>
              </w:rPr>
            </w:pPr>
            <w:r w:rsidRPr="006A1B15">
              <w:rPr>
                <w:rFonts w:ascii="Courier New" w:hAnsi="Courier New" w:cs="Courier New"/>
                <w:b w:val="0"/>
              </w:rPr>
              <w:t>Администрация Кумарейского муниципального образования</w:t>
            </w:r>
          </w:p>
        </w:tc>
      </w:tr>
      <w:tr w:rsidR="00844B44" w:rsidRPr="000A400B" w:rsidTr="00DA4573">
        <w:trPr>
          <w:trHeight w:val="430"/>
        </w:trPr>
        <w:tc>
          <w:tcPr>
            <w:tcW w:w="2835" w:type="dxa"/>
          </w:tcPr>
          <w:p w:rsidR="00844B44" w:rsidRPr="006A1B15" w:rsidRDefault="00844B44" w:rsidP="00DA4573">
            <w:pPr>
              <w:spacing w:after="0" w:line="240" w:lineRule="auto"/>
              <w:ind w:right="-51"/>
              <w:rPr>
                <w:rFonts w:ascii="Courier New" w:hAnsi="Courier New" w:cs="Courier New"/>
              </w:rPr>
            </w:pPr>
            <w:r w:rsidRPr="006A1B15">
              <w:rPr>
                <w:rFonts w:ascii="Courier New" w:hAnsi="Courier New" w:cs="Courier New"/>
              </w:rPr>
              <w:t>Цели подпрограммы</w:t>
            </w:r>
          </w:p>
        </w:tc>
        <w:tc>
          <w:tcPr>
            <w:tcW w:w="6663" w:type="dxa"/>
            <w:shd w:val="clear" w:color="auto" w:fill="auto"/>
          </w:tcPr>
          <w:p w:rsidR="00844B44" w:rsidRPr="006A1B15" w:rsidRDefault="00844B44" w:rsidP="00DA4573">
            <w:pPr>
              <w:spacing w:after="0" w:line="240" w:lineRule="auto"/>
              <w:jc w:val="both"/>
              <w:rPr>
                <w:rFonts w:ascii="Courier New" w:hAnsi="Courier New" w:cs="Courier New"/>
              </w:rPr>
            </w:pPr>
            <w:r>
              <w:rPr>
                <w:rFonts w:ascii="Courier New" w:hAnsi="Courier New" w:cs="Courier New"/>
              </w:rPr>
              <w:t>С</w:t>
            </w:r>
            <w:r w:rsidRPr="006A1B15">
              <w:rPr>
                <w:rFonts w:ascii="Courier New" w:hAnsi="Courier New" w:cs="Courier New"/>
              </w:rPr>
              <w:t>нижение риска чрезвычайных ситуаций природного и техногенного характера;</w:t>
            </w:r>
          </w:p>
          <w:p w:rsidR="00844B44" w:rsidRPr="006A1B15" w:rsidRDefault="00844B44" w:rsidP="00DA4573">
            <w:pPr>
              <w:spacing w:after="0" w:line="240" w:lineRule="auto"/>
              <w:jc w:val="both"/>
              <w:rPr>
                <w:rFonts w:ascii="Courier New" w:hAnsi="Courier New" w:cs="Courier New"/>
              </w:rPr>
            </w:pPr>
            <w:r>
              <w:rPr>
                <w:rFonts w:ascii="Courier New" w:hAnsi="Courier New" w:cs="Courier New"/>
              </w:rPr>
              <w:t>С</w:t>
            </w:r>
            <w:r w:rsidRPr="006A1B15">
              <w:rPr>
                <w:rFonts w:ascii="Courier New" w:hAnsi="Courier New" w:cs="Courier New"/>
              </w:rPr>
              <w:t>окращение количества погибших и пострадавших в чрезвычайных ситуациях;</w:t>
            </w:r>
          </w:p>
          <w:p w:rsidR="00844B44" w:rsidRPr="006A1B15" w:rsidRDefault="00844B44" w:rsidP="00DA4573">
            <w:pPr>
              <w:spacing w:after="0" w:line="240" w:lineRule="auto"/>
              <w:jc w:val="both"/>
              <w:rPr>
                <w:rFonts w:ascii="Courier New" w:hAnsi="Courier New" w:cs="Courier New"/>
              </w:rPr>
            </w:pPr>
            <w:r>
              <w:rPr>
                <w:rFonts w:ascii="Courier New" w:hAnsi="Courier New" w:cs="Courier New"/>
              </w:rPr>
              <w:t>У</w:t>
            </w:r>
            <w:r w:rsidRPr="006A1B15">
              <w:rPr>
                <w:rFonts w:ascii="Courier New" w:hAnsi="Courier New" w:cs="Courier New"/>
              </w:rPr>
              <w:t>величение предотвращенного экономического ущерба от чрезвычайных ситуаций</w:t>
            </w:r>
          </w:p>
        </w:tc>
      </w:tr>
      <w:tr w:rsidR="00844B44" w:rsidRPr="000A400B" w:rsidTr="00DA4573">
        <w:trPr>
          <w:trHeight w:val="993"/>
        </w:trPr>
        <w:tc>
          <w:tcPr>
            <w:tcW w:w="2835" w:type="dxa"/>
          </w:tcPr>
          <w:p w:rsidR="00844B44" w:rsidRPr="006A1B15" w:rsidRDefault="00844B44" w:rsidP="00DA4573">
            <w:pPr>
              <w:spacing w:after="0" w:line="240" w:lineRule="auto"/>
              <w:ind w:right="-51"/>
              <w:rPr>
                <w:rFonts w:ascii="Courier New" w:hAnsi="Courier New" w:cs="Courier New"/>
              </w:rPr>
            </w:pPr>
            <w:r w:rsidRPr="006A1B15">
              <w:rPr>
                <w:rFonts w:ascii="Courier New" w:hAnsi="Courier New" w:cs="Courier New"/>
              </w:rPr>
              <w:t>Задачи подпрограммы</w:t>
            </w:r>
          </w:p>
        </w:tc>
        <w:tc>
          <w:tcPr>
            <w:tcW w:w="6663" w:type="dxa"/>
            <w:shd w:val="clear" w:color="auto" w:fill="auto"/>
          </w:tcPr>
          <w:p w:rsidR="00844B44" w:rsidRPr="006A1B15" w:rsidRDefault="00844B44" w:rsidP="00DA4573">
            <w:pPr>
              <w:spacing w:after="0" w:line="240" w:lineRule="auto"/>
              <w:jc w:val="both"/>
              <w:rPr>
                <w:rFonts w:ascii="Courier New" w:hAnsi="Courier New" w:cs="Courier New"/>
              </w:rPr>
            </w:pPr>
            <w:r>
              <w:rPr>
                <w:rFonts w:ascii="Courier New" w:hAnsi="Courier New" w:cs="Courier New"/>
              </w:rPr>
              <w:t xml:space="preserve">- </w:t>
            </w:r>
            <w:r w:rsidRPr="006A1B15">
              <w:rPr>
                <w:rFonts w:ascii="Courier New" w:hAnsi="Courier New" w:cs="Courier New"/>
              </w:rPr>
              <w:t>совершенствование системы управления при осуществлении мероприятий гражданской обороны и мобилизационной подготовки;</w:t>
            </w:r>
          </w:p>
          <w:p w:rsidR="00844B44" w:rsidRPr="006A1B15" w:rsidRDefault="00844B44" w:rsidP="00DA4573">
            <w:pPr>
              <w:spacing w:after="0" w:line="240" w:lineRule="auto"/>
              <w:jc w:val="both"/>
              <w:rPr>
                <w:rFonts w:ascii="Courier New" w:hAnsi="Courier New" w:cs="Courier New"/>
              </w:rPr>
            </w:pPr>
            <w:r>
              <w:rPr>
                <w:rFonts w:ascii="Courier New" w:hAnsi="Courier New" w:cs="Courier New"/>
              </w:rPr>
              <w:t xml:space="preserve">- </w:t>
            </w:r>
            <w:r w:rsidRPr="006A1B15">
              <w:rPr>
                <w:rFonts w:ascii="Courier New" w:hAnsi="Courier New" w:cs="Courier New"/>
              </w:rPr>
              <w:t>совершенствование системы предупреждения и оповещения населения об опасностях на территории Кумарейского муниципального образования;</w:t>
            </w:r>
          </w:p>
          <w:p w:rsidR="00844B44" w:rsidRPr="006A1B15" w:rsidRDefault="00844B44" w:rsidP="00DA4573">
            <w:pPr>
              <w:spacing w:after="0" w:line="240" w:lineRule="auto"/>
              <w:jc w:val="both"/>
              <w:rPr>
                <w:rFonts w:ascii="Courier New" w:hAnsi="Courier New" w:cs="Courier New"/>
              </w:rPr>
            </w:pPr>
            <w:r>
              <w:rPr>
                <w:rFonts w:ascii="Courier New" w:hAnsi="Courier New" w:cs="Courier New"/>
              </w:rPr>
              <w:t xml:space="preserve">- </w:t>
            </w:r>
            <w:r w:rsidRPr="006A1B15">
              <w:rPr>
                <w:rFonts w:ascii="Courier New" w:hAnsi="Courier New" w:cs="Courier New"/>
              </w:rPr>
              <w:t>совершенствование системы обеспечения вызова экстренных оперативных служб на территории Кумарейского муниципального образования;</w:t>
            </w:r>
          </w:p>
          <w:p w:rsidR="00844B44" w:rsidRPr="006A1B15" w:rsidRDefault="00844B44" w:rsidP="00DA4573">
            <w:pPr>
              <w:spacing w:after="0" w:line="240" w:lineRule="auto"/>
              <w:jc w:val="both"/>
              <w:rPr>
                <w:rFonts w:ascii="Courier New" w:hAnsi="Courier New" w:cs="Courier New"/>
              </w:rPr>
            </w:pPr>
            <w:r>
              <w:rPr>
                <w:rFonts w:ascii="Courier New" w:hAnsi="Courier New" w:cs="Courier New"/>
              </w:rPr>
              <w:t xml:space="preserve">- </w:t>
            </w:r>
            <w:r w:rsidRPr="006A1B15">
              <w:rPr>
                <w:rFonts w:ascii="Courier New" w:hAnsi="Courier New" w:cs="Courier New"/>
              </w:rPr>
              <w:t>совершенствование материально-технического оснащения сил постоянной готовности;</w:t>
            </w:r>
          </w:p>
          <w:p w:rsidR="00844B44" w:rsidRPr="006A1B15" w:rsidRDefault="00844B44" w:rsidP="00DA4573">
            <w:pPr>
              <w:spacing w:after="0" w:line="240" w:lineRule="auto"/>
              <w:jc w:val="both"/>
              <w:rPr>
                <w:rFonts w:ascii="Courier New" w:hAnsi="Courier New" w:cs="Courier New"/>
              </w:rPr>
            </w:pPr>
            <w:r>
              <w:rPr>
                <w:rFonts w:ascii="Courier New" w:hAnsi="Courier New" w:cs="Courier New"/>
              </w:rPr>
              <w:t xml:space="preserve">- </w:t>
            </w:r>
            <w:r w:rsidRPr="006A1B15">
              <w:rPr>
                <w:rFonts w:ascii="Courier New" w:hAnsi="Courier New" w:cs="Courier New"/>
              </w:rPr>
              <w:t>совершенствование учебно-материальной базы подготовки должностных лиц и специалистов муниципального и объектового уровня (далее – должностные лица и специалисты).</w:t>
            </w:r>
          </w:p>
          <w:p w:rsidR="00844B44" w:rsidRPr="006A1B15" w:rsidRDefault="00844B44" w:rsidP="00DA4573">
            <w:pPr>
              <w:spacing w:after="0" w:line="240" w:lineRule="auto"/>
              <w:jc w:val="both"/>
              <w:rPr>
                <w:rFonts w:ascii="Courier New" w:hAnsi="Courier New" w:cs="Courier New"/>
              </w:rPr>
            </w:pPr>
          </w:p>
        </w:tc>
      </w:tr>
      <w:tr w:rsidR="00844B44" w:rsidRPr="000A400B" w:rsidTr="00DA4573">
        <w:tc>
          <w:tcPr>
            <w:tcW w:w="2835" w:type="dxa"/>
          </w:tcPr>
          <w:p w:rsidR="00844B44" w:rsidRPr="006A1B15" w:rsidRDefault="00844B44" w:rsidP="00DA4573">
            <w:pPr>
              <w:spacing w:after="0" w:line="240" w:lineRule="auto"/>
              <w:ind w:right="-51"/>
              <w:rPr>
                <w:rFonts w:ascii="Courier New" w:hAnsi="Courier New" w:cs="Courier New"/>
              </w:rPr>
            </w:pPr>
            <w:r w:rsidRPr="006A1B15">
              <w:rPr>
                <w:rFonts w:ascii="Courier New" w:hAnsi="Courier New" w:cs="Courier New"/>
              </w:rPr>
              <w:lastRenderedPageBreak/>
              <w:t>Целевые индикаторы и показатели подпрограммы</w:t>
            </w:r>
          </w:p>
        </w:tc>
        <w:tc>
          <w:tcPr>
            <w:tcW w:w="6663" w:type="dxa"/>
          </w:tcPr>
          <w:p w:rsidR="00844B44" w:rsidRPr="006A1B15" w:rsidRDefault="00844B44" w:rsidP="00DA4573">
            <w:pPr>
              <w:spacing w:after="0" w:line="240" w:lineRule="auto"/>
              <w:jc w:val="both"/>
              <w:rPr>
                <w:rFonts w:ascii="Courier New" w:hAnsi="Courier New" w:cs="Courier New"/>
              </w:rPr>
            </w:pPr>
            <w:r w:rsidRPr="006A1B15">
              <w:rPr>
                <w:rFonts w:ascii="Courier New" w:hAnsi="Courier New" w:cs="Courier New"/>
              </w:rPr>
              <w:t>1. Охват системы гарантированного информирования и оповещения населения.</w:t>
            </w:r>
          </w:p>
          <w:p w:rsidR="00844B44" w:rsidRPr="006A1B15" w:rsidRDefault="00844B44" w:rsidP="00DA4573">
            <w:pPr>
              <w:spacing w:after="0" w:line="240" w:lineRule="auto"/>
              <w:jc w:val="both"/>
              <w:rPr>
                <w:rFonts w:ascii="Courier New" w:hAnsi="Courier New" w:cs="Courier New"/>
              </w:rPr>
            </w:pPr>
            <w:r w:rsidRPr="006A1B15">
              <w:rPr>
                <w:rFonts w:ascii="Courier New" w:hAnsi="Courier New" w:cs="Courier New"/>
              </w:rPr>
              <w:t>2. Доля руководящего состава и должностных лиц, прошедших (к соответствующему году) обучение по вопросам гражданской обороны, защиты от чрезвычайных ситуаций и террористических актов.</w:t>
            </w:r>
          </w:p>
          <w:p w:rsidR="00844B44" w:rsidRPr="006A1B15" w:rsidRDefault="00844B44" w:rsidP="00DA4573">
            <w:pPr>
              <w:spacing w:after="0" w:line="240" w:lineRule="auto"/>
              <w:jc w:val="both"/>
              <w:rPr>
                <w:rFonts w:ascii="Courier New" w:hAnsi="Courier New" w:cs="Courier New"/>
              </w:rPr>
            </w:pPr>
            <w:r w:rsidRPr="006A1B15">
              <w:rPr>
                <w:rFonts w:ascii="Courier New" w:hAnsi="Courier New" w:cs="Courier New"/>
              </w:rPr>
              <w:t>3. Обеспеченность сил и средств гражданской обороны запасами материальных средств.</w:t>
            </w:r>
          </w:p>
        </w:tc>
      </w:tr>
      <w:tr w:rsidR="00844B44" w:rsidRPr="000A400B" w:rsidTr="00DA4573">
        <w:tc>
          <w:tcPr>
            <w:tcW w:w="2835" w:type="dxa"/>
          </w:tcPr>
          <w:p w:rsidR="00844B44" w:rsidRPr="006A1B15" w:rsidRDefault="00844B44" w:rsidP="00DA4573">
            <w:pPr>
              <w:spacing w:after="0" w:line="240" w:lineRule="auto"/>
              <w:ind w:right="-51"/>
              <w:rPr>
                <w:rFonts w:ascii="Courier New" w:hAnsi="Courier New" w:cs="Courier New"/>
              </w:rPr>
            </w:pPr>
            <w:r w:rsidRPr="006A1B15">
              <w:rPr>
                <w:rFonts w:ascii="Courier New" w:hAnsi="Courier New" w:cs="Courier New"/>
              </w:rPr>
              <w:t>Этапы и сроки реализации подпрограммы</w:t>
            </w:r>
          </w:p>
        </w:tc>
        <w:tc>
          <w:tcPr>
            <w:tcW w:w="6663" w:type="dxa"/>
          </w:tcPr>
          <w:p w:rsidR="00844B44" w:rsidRPr="006A1B15" w:rsidRDefault="00844B44" w:rsidP="00611BA2">
            <w:pPr>
              <w:spacing w:after="0" w:line="240" w:lineRule="auto"/>
              <w:jc w:val="both"/>
              <w:rPr>
                <w:rFonts w:ascii="Courier New" w:hAnsi="Courier New" w:cs="Courier New"/>
              </w:rPr>
            </w:pPr>
            <w:r w:rsidRPr="006A1B15">
              <w:rPr>
                <w:rFonts w:ascii="Courier New" w:hAnsi="Courier New" w:cs="Courier New"/>
              </w:rPr>
              <w:t>подпрограмма реализуется период 20</w:t>
            </w:r>
            <w:r w:rsidR="00611BA2">
              <w:rPr>
                <w:rFonts w:ascii="Courier New" w:hAnsi="Courier New" w:cs="Courier New"/>
              </w:rPr>
              <w:t>22</w:t>
            </w:r>
            <w:r w:rsidRPr="006A1B15">
              <w:rPr>
                <w:rFonts w:ascii="Courier New" w:hAnsi="Courier New" w:cs="Courier New"/>
              </w:rPr>
              <w:t>-202</w:t>
            </w:r>
            <w:r w:rsidR="00611BA2">
              <w:rPr>
                <w:rFonts w:ascii="Courier New" w:hAnsi="Courier New" w:cs="Courier New"/>
              </w:rPr>
              <w:t>4</w:t>
            </w:r>
            <w:r w:rsidRPr="006A1B15">
              <w:rPr>
                <w:rFonts w:ascii="Courier New" w:hAnsi="Courier New" w:cs="Courier New"/>
              </w:rPr>
              <w:t xml:space="preserve"> годов</w:t>
            </w:r>
          </w:p>
        </w:tc>
      </w:tr>
      <w:tr w:rsidR="00844B44" w:rsidRPr="000A400B" w:rsidTr="00DA4573">
        <w:tc>
          <w:tcPr>
            <w:tcW w:w="2835" w:type="dxa"/>
            <w:shd w:val="clear" w:color="auto" w:fill="auto"/>
          </w:tcPr>
          <w:p w:rsidR="00844B44" w:rsidRPr="006A1B15" w:rsidRDefault="00844B44" w:rsidP="00DA4573">
            <w:pPr>
              <w:spacing w:after="0" w:line="240" w:lineRule="auto"/>
              <w:ind w:right="-51"/>
              <w:rPr>
                <w:rFonts w:ascii="Courier New" w:hAnsi="Courier New" w:cs="Courier New"/>
              </w:rPr>
            </w:pPr>
            <w:r w:rsidRPr="006A1B15">
              <w:rPr>
                <w:rFonts w:ascii="Courier New" w:hAnsi="Courier New" w:cs="Courier New"/>
              </w:rPr>
              <w:t xml:space="preserve">Объем средств местного бюджета </w:t>
            </w:r>
            <w:r w:rsidRPr="006A1B15">
              <w:rPr>
                <w:rFonts w:ascii="Courier New" w:hAnsi="Courier New" w:cs="Courier New"/>
              </w:rPr>
              <w:br/>
              <w:t>на финансирование подпрограммы</w:t>
            </w:r>
          </w:p>
        </w:tc>
        <w:tc>
          <w:tcPr>
            <w:tcW w:w="6663" w:type="dxa"/>
            <w:shd w:val="clear" w:color="auto" w:fill="auto"/>
          </w:tcPr>
          <w:p w:rsidR="00844B44" w:rsidRPr="006A1B15" w:rsidRDefault="00844B44" w:rsidP="00DA4573">
            <w:pPr>
              <w:spacing w:after="0" w:line="240" w:lineRule="auto"/>
              <w:jc w:val="both"/>
              <w:rPr>
                <w:rFonts w:ascii="Courier New" w:hAnsi="Courier New" w:cs="Courier New"/>
              </w:rPr>
            </w:pPr>
            <w:r w:rsidRPr="006A1B15">
              <w:rPr>
                <w:rFonts w:ascii="Courier New" w:hAnsi="Courier New" w:cs="Courier New"/>
              </w:rPr>
              <w:t xml:space="preserve">общий объем финансирования подпрограммы составляет </w:t>
            </w:r>
            <w:r w:rsidR="00611BA2">
              <w:rPr>
                <w:rFonts w:ascii="Courier New" w:hAnsi="Courier New" w:cs="Courier New"/>
              </w:rPr>
              <w:t>35</w:t>
            </w:r>
            <w:r w:rsidRPr="006A1B15">
              <w:rPr>
                <w:rFonts w:ascii="Courier New" w:hAnsi="Courier New" w:cs="Courier New"/>
              </w:rPr>
              <w:t>0</w:t>
            </w:r>
            <w:r w:rsidRPr="006A1B15">
              <w:rPr>
                <w:rFonts w:ascii="Courier New" w:hAnsi="Courier New" w:cs="Courier New"/>
                <w:bCs/>
              </w:rPr>
              <w:t xml:space="preserve">,0 </w:t>
            </w:r>
            <w:r w:rsidRPr="006A1B15">
              <w:rPr>
                <w:rFonts w:ascii="Courier New" w:hAnsi="Courier New" w:cs="Courier New"/>
              </w:rPr>
              <w:t>тыс. руб., в том числе по годам:</w:t>
            </w:r>
          </w:p>
          <w:p w:rsidR="00844B44" w:rsidRPr="006A1B15" w:rsidRDefault="00844B44" w:rsidP="00DA4573">
            <w:pPr>
              <w:spacing w:after="0" w:line="240" w:lineRule="auto"/>
              <w:ind w:firstLine="709"/>
              <w:jc w:val="both"/>
              <w:rPr>
                <w:rFonts w:ascii="Courier New" w:hAnsi="Courier New" w:cs="Courier New"/>
              </w:rPr>
            </w:pPr>
            <w:r w:rsidRPr="006A1B15">
              <w:rPr>
                <w:rFonts w:ascii="Courier New" w:hAnsi="Courier New" w:cs="Courier New"/>
              </w:rPr>
              <w:t>2022 год – 1</w:t>
            </w:r>
            <w:r w:rsidR="00611BA2">
              <w:rPr>
                <w:rFonts w:ascii="Courier New" w:hAnsi="Courier New" w:cs="Courier New"/>
              </w:rPr>
              <w:t>15</w:t>
            </w:r>
            <w:r w:rsidRPr="006A1B15">
              <w:rPr>
                <w:rFonts w:ascii="Courier New" w:hAnsi="Courier New" w:cs="Courier New"/>
              </w:rPr>
              <w:t>,0 тыс. руб.;</w:t>
            </w:r>
          </w:p>
          <w:p w:rsidR="00844B44" w:rsidRDefault="00844B44" w:rsidP="00DA4573">
            <w:pPr>
              <w:spacing w:after="0" w:line="240" w:lineRule="auto"/>
              <w:ind w:firstLine="709"/>
              <w:jc w:val="both"/>
              <w:rPr>
                <w:rFonts w:ascii="Courier New" w:hAnsi="Courier New" w:cs="Courier New"/>
              </w:rPr>
            </w:pPr>
            <w:r w:rsidRPr="006A1B15">
              <w:rPr>
                <w:rFonts w:ascii="Courier New" w:hAnsi="Courier New" w:cs="Courier New"/>
              </w:rPr>
              <w:t>2023 год – 1</w:t>
            </w:r>
            <w:r w:rsidR="00611BA2">
              <w:rPr>
                <w:rFonts w:ascii="Courier New" w:hAnsi="Courier New" w:cs="Courier New"/>
              </w:rPr>
              <w:t>20</w:t>
            </w:r>
            <w:r w:rsidRPr="006A1B15">
              <w:rPr>
                <w:rFonts w:ascii="Courier New" w:hAnsi="Courier New" w:cs="Courier New"/>
              </w:rPr>
              <w:t>,0 тыс.</w:t>
            </w:r>
            <w:r>
              <w:rPr>
                <w:rFonts w:ascii="Courier New" w:hAnsi="Courier New" w:cs="Courier New"/>
              </w:rPr>
              <w:t xml:space="preserve"> </w:t>
            </w:r>
            <w:r w:rsidRPr="006A1B15">
              <w:rPr>
                <w:rFonts w:ascii="Courier New" w:hAnsi="Courier New" w:cs="Courier New"/>
              </w:rPr>
              <w:t>руб.</w:t>
            </w:r>
            <w:r w:rsidR="00611BA2">
              <w:rPr>
                <w:rFonts w:ascii="Courier New" w:hAnsi="Courier New" w:cs="Courier New"/>
              </w:rPr>
              <w:t>;</w:t>
            </w:r>
          </w:p>
          <w:p w:rsidR="0027265A" w:rsidRPr="006A1B15" w:rsidRDefault="0027265A" w:rsidP="00DA4573">
            <w:pPr>
              <w:spacing w:after="0" w:line="240" w:lineRule="auto"/>
              <w:ind w:firstLine="709"/>
              <w:jc w:val="both"/>
              <w:rPr>
                <w:rFonts w:ascii="Courier New" w:hAnsi="Courier New" w:cs="Courier New"/>
              </w:rPr>
            </w:pPr>
            <w:r>
              <w:rPr>
                <w:rFonts w:ascii="Courier New" w:hAnsi="Courier New" w:cs="Courier New"/>
              </w:rPr>
              <w:t xml:space="preserve">2024 год - </w:t>
            </w:r>
            <w:r w:rsidR="00611BA2" w:rsidRPr="006A1B15">
              <w:rPr>
                <w:rFonts w:ascii="Courier New" w:hAnsi="Courier New" w:cs="Courier New"/>
              </w:rPr>
              <w:t>1</w:t>
            </w:r>
            <w:r w:rsidR="00611BA2">
              <w:rPr>
                <w:rFonts w:ascii="Courier New" w:hAnsi="Courier New" w:cs="Courier New"/>
              </w:rPr>
              <w:t>15</w:t>
            </w:r>
            <w:r w:rsidR="00611BA2" w:rsidRPr="006A1B15">
              <w:rPr>
                <w:rFonts w:ascii="Courier New" w:hAnsi="Courier New" w:cs="Courier New"/>
              </w:rPr>
              <w:t>,0 тыс. руб.</w:t>
            </w:r>
          </w:p>
        </w:tc>
      </w:tr>
      <w:tr w:rsidR="00844B44" w:rsidRPr="000A400B" w:rsidTr="00DA4573">
        <w:tc>
          <w:tcPr>
            <w:tcW w:w="2835" w:type="dxa"/>
          </w:tcPr>
          <w:p w:rsidR="00844B44" w:rsidRPr="006A1B15" w:rsidRDefault="00844B44" w:rsidP="00DA4573">
            <w:pPr>
              <w:spacing w:after="0" w:line="240" w:lineRule="auto"/>
              <w:ind w:right="-51"/>
              <w:rPr>
                <w:rFonts w:ascii="Courier New" w:hAnsi="Courier New" w:cs="Courier New"/>
              </w:rPr>
            </w:pPr>
            <w:r w:rsidRPr="006A1B15">
              <w:rPr>
                <w:rFonts w:ascii="Courier New" w:hAnsi="Courier New" w:cs="Courier New"/>
              </w:rPr>
              <w:t xml:space="preserve">Ожидаемые результаты </w:t>
            </w:r>
            <w:r w:rsidRPr="006A1B15">
              <w:rPr>
                <w:rFonts w:ascii="Courier New" w:hAnsi="Courier New" w:cs="Courier New"/>
              </w:rPr>
              <w:br/>
              <w:t>реализации подпрограммы</w:t>
            </w:r>
          </w:p>
        </w:tc>
        <w:tc>
          <w:tcPr>
            <w:tcW w:w="6663" w:type="dxa"/>
          </w:tcPr>
          <w:p w:rsidR="00844B44" w:rsidRPr="006A1B15" w:rsidRDefault="00844B44" w:rsidP="00DA4573">
            <w:pPr>
              <w:spacing w:after="0" w:line="240" w:lineRule="auto"/>
              <w:jc w:val="both"/>
              <w:rPr>
                <w:rFonts w:ascii="Courier New" w:hAnsi="Courier New" w:cs="Courier New"/>
              </w:rPr>
            </w:pPr>
            <w:r w:rsidRPr="006A1B15">
              <w:rPr>
                <w:rFonts w:ascii="Courier New" w:hAnsi="Courier New" w:cs="Courier New"/>
              </w:rPr>
              <w:t>ожидаемыми результатами реализации подпрограммы являются:</w:t>
            </w:r>
          </w:p>
          <w:p w:rsidR="00844B44" w:rsidRPr="006A1B15" w:rsidRDefault="00844B44" w:rsidP="00DA4573">
            <w:pPr>
              <w:spacing w:after="0" w:line="240" w:lineRule="auto"/>
              <w:jc w:val="both"/>
              <w:rPr>
                <w:rFonts w:ascii="Courier New" w:hAnsi="Courier New" w:cs="Courier New"/>
              </w:rPr>
            </w:pPr>
            <w:r w:rsidRPr="006A1B15">
              <w:rPr>
                <w:rFonts w:ascii="Courier New" w:hAnsi="Courier New" w:cs="Courier New"/>
              </w:rPr>
              <w:t>снижение рисков чрезвычайных ситуаций природного и техногенного характера до приемлемого уровня;</w:t>
            </w:r>
          </w:p>
          <w:p w:rsidR="00844B44" w:rsidRPr="006A1B15" w:rsidRDefault="00844B44" w:rsidP="00DA4573">
            <w:pPr>
              <w:spacing w:after="0" w:line="240" w:lineRule="auto"/>
              <w:jc w:val="both"/>
              <w:rPr>
                <w:rFonts w:ascii="Courier New" w:hAnsi="Courier New" w:cs="Courier New"/>
              </w:rPr>
            </w:pPr>
            <w:r w:rsidRPr="006A1B15">
              <w:rPr>
                <w:rFonts w:ascii="Courier New" w:hAnsi="Courier New" w:cs="Courier New"/>
              </w:rPr>
              <w:t>сокращение количества погибших и пострадавших в чрезвычайных ситуациях и на воде;</w:t>
            </w:r>
          </w:p>
          <w:p w:rsidR="00844B44" w:rsidRPr="006A1B15" w:rsidRDefault="00844B44" w:rsidP="00DA4573">
            <w:pPr>
              <w:spacing w:after="0" w:line="240" w:lineRule="auto"/>
              <w:jc w:val="both"/>
              <w:rPr>
                <w:rFonts w:ascii="Courier New" w:hAnsi="Courier New" w:cs="Courier New"/>
              </w:rPr>
            </w:pPr>
            <w:r w:rsidRPr="006A1B15">
              <w:rPr>
                <w:rFonts w:ascii="Courier New" w:hAnsi="Courier New" w:cs="Courier New"/>
              </w:rPr>
              <w:t>предотвращение экономического ущерба от чрезвычайных ситуаций и его снижение до уровня, обеспечивающего условия для устойчивого социально-экономического развития поселения;</w:t>
            </w:r>
          </w:p>
          <w:p w:rsidR="00844B44" w:rsidRPr="006A1B15" w:rsidRDefault="00844B44" w:rsidP="00DA4573">
            <w:pPr>
              <w:spacing w:after="0" w:line="240" w:lineRule="auto"/>
              <w:jc w:val="both"/>
              <w:rPr>
                <w:rFonts w:ascii="Courier New" w:hAnsi="Courier New" w:cs="Courier New"/>
              </w:rPr>
            </w:pPr>
            <w:r w:rsidRPr="006A1B15">
              <w:rPr>
                <w:rFonts w:ascii="Courier New" w:hAnsi="Courier New" w:cs="Courier New"/>
              </w:rPr>
              <w:t>сокращение времени оперативного реагирования на аварии, катастрофы и стихийные бедствия</w:t>
            </w:r>
          </w:p>
        </w:tc>
      </w:tr>
    </w:tbl>
    <w:p w:rsidR="00844B44" w:rsidRDefault="00844B44" w:rsidP="00844B44">
      <w:pPr>
        <w:spacing w:after="0" w:line="240" w:lineRule="auto"/>
        <w:jc w:val="center"/>
        <w:rPr>
          <w:rFonts w:ascii="Times New Roman" w:hAnsi="Times New Roman"/>
          <w:b/>
          <w:sz w:val="28"/>
          <w:szCs w:val="28"/>
        </w:rPr>
      </w:pPr>
    </w:p>
    <w:p w:rsidR="00844B44" w:rsidRPr="006A1B15" w:rsidRDefault="00844B44" w:rsidP="00844B44">
      <w:pPr>
        <w:spacing w:after="0" w:line="240" w:lineRule="auto"/>
        <w:jc w:val="center"/>
        <w:rPr>
          <w:rFonts w:ascii="Arial" w:hAnsi="Arial" w:cs="Arial"/>
          <w:b/>
          <w:sz w:val="24"/>
          <w:szCs w:val="24"/>
        </w:rPr>
      </w:pPr>
      <w:r w:rsidRPr="006A1B15">
        <w:rPr>
          <w:rFonts w:ascii="Arial" w:hAnsi="Arial" w:cs="Arial"/>
          <w:b/>
          <w:sz w:val="24"/>
          <w:szCs w:val="24"/>
          <w:lang w:val="en-US"/>
        </w:rPr>
        <w:t>I</w:t>
      </w:r>
      <w:r w:rsidRPr="006A1B15">
        <w:rPr>
          <w:rFonts w:ascii="Arial" w:hAnsi="Arial" w:cs="Arial"/>
          <w:b/>
          <w:sz w:val="24"/>
          <w:szCs w:val="24"/>
        </w:rPr>
        <w:t xml:space="preserve">. ПРИОРИТЕТЫ МУНИЦИПАЛЬНОЙ ПОЛИТИКИ </w:t>
      </w:r>
      <w:r w:rsidRPr="006A1B15">
        <w:rPr>
          <w:rFonts w:ascii="Arial" w:hAnsi="Arial" w:cs="Arial"/>
          <w:b/>
          <w:sz w:val="24"/>
          <w:szCs w:val="24"/>
        </w:rPr>
        <w:br/>
        <w:t xml:space="preserve">В СФЕРЕ ЗАЩИТЫ НАСЕЛЕНИЯ И ТЕРРИТОРИИ </w:t>
      </w:r>
      <w:r w:rsidRPr="006A1B15">
        <w:rPr>
          <w:rFonts w:ascii="Arial" w:hAnsi="Arial" w:cs="Arial"/>
          <w:b/>
          <w:sz w:val="24"/>
          <w:szCs w:val="24"/>
        </w:rPr>
        <w:br/>
        <w:t>КУМАРЕЙСКОГО МУНИЦИПАЛЬНОГО ОБРАЗОВАНИЯ ОТ ЧРЕЗВЫЧАЙНЫХ СИТУАЦИЙ ПРИРОДНОГО И ТЕХНОГЕННОГО ХАРАКТЕРА, ЦЕЛИ И ЗАДАЧИ ПОДПРОГРАММЫ</w:t>
      </w:r>
    </w:p>
    <w:p w:rsidR="00844B44" w:rsidRPr="006A1B15" w:rsidRDefault="00844B44" w:rsidP="00844B44">
      <w:pPr>
        <w:spacing w:after="0" w:line="240" w:lineRule="auto"/>
        <w:ind w:firstLine="709"/>
        <w:jc w:val="both"/>
        <w:rPr>
          <w:rFonts w:ascii="Arial" w:hAnsi="Arial" w:cs="Arial"/>
          <w:sz w:val="24"/>
          <w:szCs w:val="24"/>
        </w:rPr>
      </w:pPr>
    </w:p>
    <w:p w:rsidR="00844B44" w:rsidRPr="006A1B15" w:rsidRDefault="00844B44" w:rsidP="00844B44">
      <w:pPr>
        <w:spacing w:after="0" w:line="240" w:lineRule="auto"/>
        <w:ind w:firstLine="709"/>
        <w:jc w:val="both"/>
        <w:rPr>
          <w:rFonts w:ascii="Arial" w:hAnsi="Arial" w:cs="Arial"/>
          <w:sz w:val="24"/>
          <w:szCs w:val="24"/>
        </w:rPr>
      </w:pPr>
      <w:r w:rsidRPr="006A1B15">
        <w:rPr>
          <w:rFonts w:ascii="Arial" w:hAnsi="Arial" w:cs="Arial"/>
          <w:sz w:val="24"/>
          <w:szCs w:val="24"/>
        </w:rPr>
        <w:t>В последнее десятилетие количество опасных природных явлений и крупных техногенных катастроф на территории Российской Федерации ежегодно растёт, при этом количество чрезвычайных ситуаций и погибших в них людей на протяжении последних лет неуклонно снижается. Это говорит о высокой эффективности предупредительных мероприятий и мероприятий по ликвидации чрезвычайных ситуаций (далее - ЧС). Вместе с тем риски природных, техногенных и биолого-социальных ЧС, возникающие в процессе глобального изменения климата, хозяйственной деятельности или в результате крупных техногенных аварий и катастроф, несут значительную угрозу для населения и объектов экономики.</w:t>
      </w:r>
    </w:p>
    <w:p w:rsidR="00844B44" w:rsidRPr="006A1B15" w:rsidRDefault="00844B44" w:rsidP="00844B44">
      <w:pPr>
        <w:spacing w:after="0" w:line="240" w:lineRule="auto"/>
        <w:ind w:firstLine="709"/>
        <w:jc w:val="both"/>
        <w:rPr>
          <w:rFonts w:ascii="Arial" w:hAnsi="Arial" w:cs="Arial"/>
          <w:sz w:val="24"/>
          <w:szCs w:val="24"/>
        </w:rPr>
      </w:pPr>
      <w:r w:rsidRPr="006A1B15">
        <w:rPr>
          <w:rFonts w:ascii="Arial" w:hAnsi="Arial" w:cs="Arial"/>
          <w:sz w:val="24"/>
          <w:szCs w:val="24"/>
        </w:rPr>
        <w:t>Снижение рисков и смягчение последствий ЧС природного, техногенного и биолого-социального характера предотвращение гибели людей достигается за счёт, повышения эффективности реализации полномочий местного самоуправления в области обеспечения безопасности жизнедеятельности населения, обновления парка технологического оборудования, внедрение современных технических средств информирования и оповещения населения.</w:t>
      </w:r>
    </w:p>
    <w:p w:rsidR="00844B44" w:rsidRPr="006A1B15" w:rsidRDefault="00844B44" w:rsidP="00844B44">
      <w:pPr>
        <w:spacing w:after="0" w:line="240" w:lineRule="auto"/>
        <w:ind w:firstLine="709"/>
        <w:jc w:val="both"/>
        <w:rPr>
          <w:rFonts w:ascii="Arial" w:hAnsi="Arial" w:cs="Arial"/>
          <w:sz w:val="24"/>
          <w:szCs w:val="24"/>
        </w:rPr>
      </w:pPr>
      <w:r w:rsidRPr="006A1B15">
        <w:rPr>
          <w:rFonts w:ascii="Arial" w:hAnsi="Arial" w:cs="Arial"/>
          <w:sz w:val="24"/>
          <w:szCs w:val="24"/>
        </w:rPr>
        <w:t>Для предотвращения ЧС и ликвидации их негативных последствий на территории Кумарейского муниципального образования существенное значение имеет система принимаемых мер.</w:t>
      </w:r>
    </w:p>
    <w:p w:rsidR="00844B44" w:rsidRPr="006A1B15" w:rsidRDefault="00844B44" w:rsidP="00844B44">
      <w:pPr>
        <w:spacing w:after="0" w:line="240" w:lineRule="auto"/>
        <w:ind w:firstLine="709"/>
        <w:jc w:val="both"/>
        <w:rPr>
          <w:rFonts w:ascii="Arial" w:hAnsi="Arial" w:cs="Arial"/>
          <w:sz w:val="24"/>
          <w:szCs w:val="24"/>
        </w:rPr>
      </w:pPr>
      <w:r w:rsidRPr="006A1B15">
        <w:rPr>
          <w:rFonts w:ascii="Arial" w:hAnsi="Arial" w:cs="Arial"/>
          <w:sz w:val="24"/>
          <w:szCs w:val="24"/>
        </w:rPr>
        <w:t xml:space="preserve">Целью подпрограммы является снижение риска чрезвычайных ситуаций природного и техногенного характера, сокращение количества погибших и </w:t>
      </w:r>
      <w:r w:rsidRPr="006A1B15">
        <w:rPr>
          <w:rFonts w:ascii="Arial" w:hAnsi="Arial" w:cs="Arial"/>
          <w:sz w:val="24"/>
          <w:szCs w:val="24"/>
        </w:rPr>
        <w:lastRenderedPageBreak/>
        <w:t>пострадавших в чрезвычайных ситуациях, увеличение предотвращенного экономического ущерба от чрезвычайных ситуаций.</w:t>
      </w:r>
    </w:p>
    <w:p w:rsidR="00844B44" w:rsidRPr="006A1B15" w:rsidRDefault="00844B44" w:rsidP="00844B44">
      <w:pPr>
        <w:pStyle w:val="a6"/>
        <w:widowControl w:val="0"/>
        <w:spacing w:after="0"/>
        <w:ind w:firstLine="709"/>
        <w:jc w:val="both"/>
        <w:rPr>
          <w:rFonts w:ascii="Arial" w:hAnsi="Arial" w:cs="Arial"/>
        </w:rPr>
      </w:pPr>
      <w:r w:rsidRPr="006A1B15">
        <w:rPr>
          <w:rFonts w:ascii="Arial" w:hAnsi="Arial" w:cs="Arial"/>
        </w:rPr>
        <w:t>Достижение поставленной цели в рамках Подпрограммы предусмотрено путем решения следующих задач:</w:t>
      </w:r>
    </w:p>
    <w:p w:rsidR="00844B44" w:rsidRPr="006A1B15" w:rsidRDefault="00844B44" w:rsidP="00844B44">
      <w:pPr>
        <w:spacing w:after="0" w:line="240" w:lineRule="auto"/>
        <w:ind w:firstLine="709"/>
        <w:jc w:val="both"/>
        <w:rPr>
          <w:rFonts w:ascii="Arial" w:hAnsi="Arial" w:cs="Arial"/>
          <w:sz w:val="24"/>
          <w:szCs w:val="24"/>
        </w:rPr>
      </w:pPr>
      <w:r w:rsidRPr="006A1B15">
        <w:rPr>
          <w:rFonts w:ascii="Arial" w:hAnsi="Arial" w:cs="Arial"/>
          <w:sz w:val="24"/>
          <w:szCs w:val="24"/>
        </w:rPr>
        <w:t xml:space="preserve">совершенствование системы управления при осуществлении мероприятий гражданской обороны </w:t>
      </w:r>
      <w:r w:rsidR="00611BA2" w:rsidRPr="006A1B15">
        <w:rPr>
          <w:rFonts w:ascii="Arial" w:hAnsi="Arial" w:cs="Arial"/>
          <w:sz w:val="24"/>
          <w:szCs w:val="24"/>
        </w:rPr>
        <w:t>и мобилизационной</w:t>
      </w:r>
      <w:r w:rsidRPr="006A1B15">
        <w:rPr>
          <w:rFonts w:ascii="Arial" w:hAnsi="Arial" w:cs="Arial"/>
          <w:sz w:val="24"/>
          <w:szCs w:val="24"/>
        </w:rPr>
        <w:t xml:space="preserve"> подготовки;</w:t>
      </w:r>
    </w:p>
    <w:p w:rsidR="00844B44" w:rsidRPr="006A1B15" w:rsidRDefault="00844B44" w:rsidP="00844B44">
      <w:pPr>
        <w:spacing w:after="0" w:line="240" w:lineRule="auto"/>
        <w:ind w:firstLine="709"/>
        <w:jc w:val="both"/>
        <w:rPr>
          <w:rFonts w:ascii="Arial" w:hAnsi="Arial" w:cs="Arial"/>
          <w:sz w:val="24"/>
          <w:szCs w:val="24"/>
        </w:rPr>
      </w:pPr>
      <w:r w:rsidRPr="006A1B15">
        <w:rPr>
          <w:rFonts w:ascii="Arial" w:hAnsi="Arial" w:cs="Arial"/>
          <w:sz w:val="24"/>
          <w:szCs w:val="24"/>
        </w:rPr>
        <w:t>совершенствование системы предупреждения и оповещения населения об опасностях на территории Кумарейского муниципального образования;</w:t>
      </w:r>
    </w:p>
    <w:p w:rsidR="00844B44" w:rsidRPr="00844B44" w:rsidRDefault="00844B44" w:rsidP="00844B44">
      <w:pPr>
        <w:spacing w:after="0" w:line="240" w:lineRule="auto"/>
        <w:ind w:firstLine="709"/>
        <w:jc w:val="both"/>
        <w:rPr>
          <w:rFonts w:ascii="Arial" w:hAnsi="Arial" w:cs="Arial"/>
          <w:color w:val="000000" w:themeColor="text1"/>
          <w:sz w:val="24"/>
          <w:szCs w:val="24"/>
        </w:rPr>
      </w:pPr>
      <w:r w:rsidRPr="006A1B15">
        <w:rPr>
          <w:rFonts w:ascii="Arial" w:hAnsi="Arial" w:cs="Arial"/>
          <w:sz w:val="24"/>
          <w:szCs w:val="24"/>
        </w:rPr>
        <w:t xml:space="preserve">совершенствование системы обеспечения вызова экстренных оперативных служб на </w:t>
      </w:r>
      <w:r w:rsidRPr="00844B44">
        <w:rPr>
          <w:rFonts w:ascii="Arial" w:hAnsi="Arial" w:cs="Arial"/>
          <w:color w:val="000000" w:themeColor="text1"/>
          <w:sz w:val="24"/>
          <w:szCs w:val="24"/>
        </w:rPr>
        <w:t>территории Кумарейского муниципального образования;</w:t>
      </w:r>
    </w:p>
    <w:p w:rsidR="00844B44" w:rsidRPr="00844B44" w:rsidRDefault="00844B44" w:rsidP="00844B44">
      <w:pPr>
        <w:spacing w:after="0" w:line="240" w:lineRule="auto"/>
        <w:ind w:firstLine="709"/>
        <w:jc w:val="both"/>
        <w:rPr>
          <w:rFonts w:ascii="Arial" w:hAnsi="Arial" w:cs="Arial"/>
          <w:color w:val="000000" w:themeColor="text1"/>
          <w:sz w:val="24"/>
          <w:szCs w:val="24"/>
        </w:rPr>
      </w:pPr>
      <w:r w:rsidRPr="00844B44">
        <w:rPr>
          <w:rFonts w:ascii="Arial" w:hAnsi="Arial" w:cs="Arial"/>
          <w:color w:val="000000" w:themeColor="text1"/>
          <w:sz w:val="24"/>
          <w:szCs w:val="24"/>
        </w:rPr>
        <w:t>совершенствование материально-технического оснащения сил постоянной готовности;</w:t>
      </w:r>
    </w:p>
    <w:p w:rsidR="00844B44" w:rsidRPr="00844B44" w:rsidRDefault="00844B44" w:rsidP="00844B44">
      <w:pPr>
        <w:spacing w:after="0" w:line="240" w:lineRule="auto"/>
        <w:ind w:firstLine="709"/>
        <w:jc w:val="both"/>
        <w:rPr>
          <w:rFonts w:ascii="Arial" w:hAnsi="Arial" w:cs="Arial"/>
          <w:color w:val="000000" w:themeColor="text1"/>
          <w:sz w:val="24"/>
          <w:szCs w:val="24"/>
        </w:rPr>
      </w:pPr>
      <w:r w:rsidRPr="00844B44">
        <w:rPr>
          <w:rFonts w:ascii="Arial" w:hAnsi="Arial" w:cs="Arial"/>
          <w:color w:val="000000" w:themeColor="text1"/>
          <w:sz w:val="24"/>
          <w:szCs w:val="24"/>
        </w:rPr>
        <w:t xml:space="preserve">совершенствование учебно-материальной базы подготовки должностных лиц и </w:t>
      </w:r>
      <w:r w:rsidR="00611BA2" w:rsidRPr="00844B44">
        <w:rPr>
          <w:rFonts w:ascii="Arial" w:hAnsi="Arial" w:cs="Arial"/>
          <w:color w:val="000000" w:themeColor="text1"/>
          <w:sz w:val="24"/>
          <w:szCs w:val="24"/>
        </w:rPr>
        <w:t>специалистов муниципального</w:t>
      </w:r>
      <w:r w:rsidRPr="00844B44">
        <w:rPr>
          <w:rFonts w:ascii="Arial" w:hAnsi="Arial" w:cs="Arial"/>
          <w:color w:val="000000" w:themeColor="text1"/>
          <w:sz w:val="24"/>
          <w:szCs w:val="24"/>
        </w:rPr>
        <w:t xml:space="preserve"> и объектового уровня (далее – должностные лица и специалисты).</w:t>
      </w:r>
    </w:p>
    <w:p w:rsidR="00844B44" w:rsidRPr="00844B44" w:rsidRDefault="00844B44" w:rsidP="00844B44">
      <w:pPr>
        <w:spacing w:after="0" w:line="240" w:lineRule="auto"/>
        <w:ind w:firstLine="709"/>
        <w:jc w:val="both"/>
        <w:rPr>
          <w:rFonts w:ascii="Arial" w:hAnsi="Arial" w:cs="Arial"/>
          <w:color w:val="000000" w:themeColor="text1"/>
          <w:sz w:val="24"/>
          <w:szCs w:val="24"/>
        </w:rPr>
      </w:pPr>
    </w:p>
    <w:p w:rsidR="00844B44" w:rsidRPr="00844B44" w:rsidRDefault="00844B44" w:rsidP="00844B44">
      <w:pPr>
        <w:spacing w:after="0" w:line="240" w:lineRule="auto"/>
        <w:jc w:val="center"/>
        <w:rPr>
          <w:rFonts w:ascii="Arial" w:hAnsi="Arial" w:cs="Arial"/>
          <w:b/>
          <w:color w:val="000000" w:themeColor="text1"/>
          <w:sz w:val="24"/>
          <w:szCs w:val="24"/>
        </w:rPr>
      </w:pPr>
      <w:r w:rsidRPr="00844B44">
        <w:rPr>
          <w:rFonts w:ascii="Arial" w:hAnsi="Arial" w:cs="Arial"/>
          <w:b/>
          <w:color w:val="000000" w:themeColor="text1"/>
          <w:sz w:val="24"/>
          <w:szCs w:val="24"/>
          <w:lang w:val="en-US"/>
        </w:rPr>
        <w:t>II</w:t>
      </w:r>
      <w:r w:rsidRPr="00844B44">
        <w:rPr>
          <w:rFonts w:ascii="Arial" w:hAnsi="Arial" w:cs="Arial"/>
          <w:b/>
          <w:color w:val="000000" w:themeColor="text1"/>
          <w:sz w:val="24"/>
          <w:szCs w:val="24"/>
        </w:rPr>
        <w:t xml:space="preserve">. ЦЕЛЕВЫЕ ИНДИКАТОРЫ И ПОКАЗАТЕЛИ </w:t>
      </w:r>
      <w:r w:rsidRPr="00844B44">
        <w:rPr>
          <w:rFonts w:ascii="Arial" w:hAnsi="Arial" w:cs="Arial"/>
          <w:b/>
          <w:color w:val="000000" w:themeColor="text1"/>
          <w:sz w:val="24"/>
          <w:szCs w:val="24"/>
        </w:rPr>
        <w:br/>
        <w:t>ПОДПРОГРАММЫ</w:t>
      </w:r>
    </w:p>
    <w:p w:rsidR="00844B44" w:rsidRPr="00844B44" w:rsidRDefault="00844B44" w:rsidP="00844B44">
      <w:pPr>
        <w:pStyle w:val="4"/>
        <w:shd w:val="clear" w:color="auto" w:fill="FFFFFF"/>
        <w:spacing w:before="0"/>
        <w:ind w:firstLine="709"/>
        <w:jc w:val="both"/>
        <w:rPr>
          <w:rFonts w:ascii="Arial" w:hAnsi="Arial" w:cs="Arial"/>
          <w:b/>
          <w:i w:val="0"/>
          <w:color w:val="000000" w:themeColor="text1"/>
        </w:rPr>
      </w:pPr>
    </w:p>
    <w:p w:rsidR="00844B44" w:rsidRPr="00844B44" w:rsidRDefault="00844B44" w:rsidP="00844B44">
      <w:pPr>
        <w:pStyle w:val="4"/>
        <w:shd w:val="clear" w:color="auto" w:fill="FFFFFF"/>
        <w:spacing w:before="0"/>
        <w:ind w:firstLine="709"/>
        <w:jc w:val="both"/>
        <w:rPr>
          <w:rFonts w:ascii="Arial" w:hAnsi="Arial" w:cs="Arial"/>
          <w:b/>
          <w:i w:val="0"/>
          <w:color w:val="000000" w:themeColor="text1"/>
        </w:rPr>
      </w:pPr>
      <w:r w:rsidRPr="00844B44">
        <w:rPr>
          <w:rFonts w:ascii="Arial" w:hAnsi="Arial" w:cs="Arial"/>
          <w:i w:val="0"/>
          <w:color w:val="000000" w:themeColor="text1"/>
        </w:rPr>
        <w:t xml:space="preserve">Целевые индикаторы и показатели подпрограммы определяются в соответствии с Указом Президента Российской Федерации от 11 января </w:t>
      </w:r>
      <w:r w:rsidRPr="00844B44">
        <w:rPr>
          <w:rFonts w:ascii="Arial" w:hAnsi="Arial" w:cs="Arial"/>
          <w:i w:val="0"/>
          <w:color w:val="000000" w:themeColor="text1"/>
        </w:rPr>
        <w:br/>
        <w:t>2018 года № 12 «Об утверждении Основ государственной политики Российской Федерации в области защиты населения и территорий от чрезвычайных ситуаций на период до 2030 года».</w:t>
      </w:r>
    </w:p>
    <w:p w:rsidR="00844B44" w:rsidRPr="00844B44" w:rsidRDefault="00844B44" w:rsidP="00844B44">
      <w:pPr>
        <w:widowControl w:val="0"/>
        <w:autoSpaceDE w:val="0"/>
        <w:spacing w:after="0" w:line="240" w:lineRule="auto"/>
        <w:ind w:firstLine="709"/>
        <w:jc w:val="both"/>
        <w:rPr>
          <w:rFonts w:ascii="Arial" w:hAnsi="Arial" w:cs="Arial"/>
          <w:color w:val="000000" w:themeColor="text1"/>
          <w:sz w:val="24"/>
          <w:szCs w:val="24"/>
          <w:lang w:eastAsia="ru-RU"/>
        </w:rPr>
      </w:pPr>
      <w:r w:rsidRPr="00844B44">
        <w:rPr>
          <w:rFonts w:ascii="Arial" w:hAnsi="Arial" w:cs="Arial"/>
          <w:color w:val="000000" w:themeColor="text1"/>
          <w:sz w:val="24"/>
          <w:szCs w:val="24"/>
          <w:lang w:eastAsia="ru-RU"/>
        </w:rPr>
        <w:t>Целевые показатели (индикаторы) подпрограммы соответствуют приоритетам, целям и задачам муниципальной программы.</w:t>
      </w:r>
    </w:p>
    <w:p w:rsidR="00844B44" w:rsidRPr="00844B44" w:rsidRDefault="00844B44" w:rsidP="00844B44">
      <w:pPr>
        <w:widowControl w:val="0"/>
        <w:autoSpaceDE w:val="0"/>
        <w:spacing w:after="0" w:line="240" w:lineRule="auto"/>
        <w:ind w:firstLine="709"/>
        <w:jc w:val="both"/>
        <w:rPr>
          <w:rFonts w:ascii="Arial" w:hAnsi="Arial" w:cs="Arial"/>
          <w:color w:val="000000" w:themeColor="text1"/>
          <w:sz w:val="24"/>
          <w:szCs w:val="24"/>
        </w:rPr>
      </w:pPr>
    </w:p>
    <w:p w:rsidR="00844B44" w:rsidRPr="00844B44" w:rsidRDefault="00844B44" w:rsidP="00844B44">
      <w:pPr>
        <w:spacing w:after="0" w:line="240" w:lineRule="auto"/>
        <w:jc w:val="center"/>
        <w:rPr>
          <w:rFonts w:ascii="Arial" w:hAnsi="Arial" w:cs="Arial"/>
          <w:b/>
          <w:color w:val="000000" w:themeColor="text1"/>
          <w:sz w:val="24"/>
          <w:szCs w:val="24"/>
        </w:rPr>
      </w:pPr>
      <w:r w:rsidRPr="00844B44">
        <w:rPr>
          <w:rFonts w:ascii="Arial" w:hAnsi="Arial" w:cs="Arial"/>
          <w:b/>
          <w:color w:val="000000" w:themeColor="text1"/>
          <w:sz w:val="24"/>
          <w:szCs w:val="24"/>
          <w:lang w:val="en-US"/>
        </w:rPr>
        <w:t>III</w:t>
      </w:r>
      <w:r w:rsidRPr="00844B44">
        <w:rPr>
          <w:rFonts w:ascii="Arial" w:hAnsi="Arial" w:cs="Arial"/>
          <w:b/>
          <w:color w:val="000000" w:themeColor="text1"/>
          <w:sz w:val="24"/>
          <w:szCs w:val="24"/>
        </w:rPr>
        <w:t>. ОПИСАНИЕ МЕРОПРИЯТИЙ ПОДПРОГРАММЫ</w:t>
      </w:r>
    </w:p>
    <w:p w:rsidR="00844B44" w:rsidRPr="00844B44" w:rsidRDefault="00844B44" w:rsidP="00844B44">
      <w:pPr>
        <w:spacing w:after="0" w:line="240" w:lineRule="auto"/>
        <w:ind w:firstLine="709"/>
        <w:jc w:val="both"/>
        <w:rPr>
          <w:rFonts w:ascii="Arial" w:hAnsi="Arial" w:cs="Arial"/>
          <w:color w:val="000000" w:themeColor="text1"/>
          <w:sz w:val="24"/>
          <w:szCs w:val="24"/>
        </w:rPr>
      </w:pPr>
    </w:p>
    <w:p w:rsidR="00844B44" w:rsidRPr="00844B44" w:rsidRDefault="00844B44" w:rsidP="00844B44">
      <w:pPr>
        <w:spacing w:after="0" w:line="240" w:lineRule="auto"/>
        <w:ind w:firstLine="709"/>
        <w:jc w:val="both"/>
        <w:rPr>
          <w:rFonts w:ascii="Arial" w:hAnsi="Arial" w:cs="Arial"/>
          <w:color w:val="000000" w:themeColor="text1"/>
          <w:sz w:val="24"/>
          <w:szCs w:val="24"/>
        </w:rPr>
      </w:pPr>
      <w:r w:rsidRPr="00844B44">
        <w:rPr>
          <w:rFonts w:ascii="Arial" w:hAnsi="Arial" w:cs="Arial"/>
          <w:color w:val="000000" w:themeColor="text1"/>
          <w:sz w:val="24"/>
          <w:szCs w:val="24"/>
        </w:rPr>
        <w:t>Перечень мероприятий по реализации подпрограммы с указанием ответственного исполнителя и соисполнителей, сроков реализации, объём финансирования всего, в том числе по годам реализации приводится в разделе 1 приложения № 3 к муниципальной программе.</w:t>
      </w:r>
    </w:p>
    <w:p w:rsidR="00844B44" w:rsidRPr="006A1B15" w:rsidRDefault="00844B44" w:rsidP="00844B44">
      <w:pPr>
        <w:spacing w:after="0" w:line="240" w:lineRule="auto"/>
        <w:jc w:val="center"/>
        <w:rPr>
          <w:rFonts w:ascii="Arial" w:hAnsi="Arial" w:cs="Arial"/>
          <w:b/>
          <w:sz w:val="24"/>
          <w:szCs w:val="24"/>
        </w:rPr>
      </w:pPr>
    </w:p>
    <w:p w:rsidR="00844B44" w:rsidRPr="006A1B15" w:rsidRDefault="00844B44" w:rsidP="00844B44">
      <w:pPr>
        <w:spacing w:after="0" w:line="240" w:lineRule="auto"/>
        <w:jc w:val="center"/>
        <w:rPr>
          <w:rFonts w:ascii="Arial" w:hAnsi="Arial" w:cs="Arial"/>
          <w:b/>
          <w:sz w:val="24"/>
          <w:szCs w:val="24"/>
        </w:rPr>
      </w:pPr>
      <w:r w:rsidRPr="006A1B15">
        <w:rPr>
          <w:rFonts w:ascii="Arial" w:hAnsi="Arial" w:cs="Arial"/>
          <w:b/>
          <w:sz w:val="24"/>
          <w:szCs w:val="24"/>
          <w:lang w:val="en-US"/>
        </w:rPr>
        <w:t>IV</w:t>
      </w:r>
      <w:r w:rsidRPr="006A1B15">
        <w:rPr>
          <w:rFonts w:ascii="Arial" w:hAnsi="Arial" w:cs="Arial"/>
          <w:b/>
          <w:sz w:val="24"/>
          <w:szCs w:val="24"/>
        </w:rPr>
        <w:t>. МЕХАНИЗМ РЕАЛИЗАЦИИ ПОДПРОГРАММЫ</w:t>
      </w:r>
    </w:p>
    <w:p w:rsidR="00844B44" w:rsidRPr="006A1B15" w:rsidRDefault="00844B44" w:rsidP="00844B44">
      <w:pPr>
        <w:spacing w:after="0" w:line="240" w:lineRule="auto"/>
        <w:ind w:firstLine="708"/>
        <w:jc w:val="both"/>
        <w:rPr>
          <w:rFonts w:ascii="Arial" w:hAnsi="Arial" w:cs="Arial"/>
          <w:sz w:val="24"/>
          <w:szCs w:val="24"/>
        </w:rPr>
      </w:pPr>
    </w:p>
    <w:p w:rsidR="00844B44" w:rsidRPr="006A1B15" w:rsidRDefault="00844B44" w:rsidP="00844B44">
      <w:pPr>
        <w:widowControl w:val="0"/>
        <w:autoSpaceDE w:val="0"/>
        <w:autoSpaceDN w:val="0"/>
        <w:adjustRightInd w:val="0"/>
        <w:spacing w:after="0" w:line="240" w:lineRule="auto"/>
        <w:ind w:firstLine="709"/>
        <w:jc w:val="both"/>
        <w:rPr>
          <w:rFonts w:ascii="Arial" w:hAnsi="Arial" w:cs="Arial"/>
          <w:sz w:val="24"/>
          <w:szCs w:val="24"/>
          <w:lang w:eastAsia="ru-RU"/>
        </w:rPr>
      </w:pPr>
      <w:r w:rsidRPr="006A1B15">
        <w:rPr>
          <w:rFonts w:ascii="Arial" w:hAnsi="Arial" w:cs="Arial"/>
          <w:sz w:val="24"/>
          <w:szCs w:val="24"/>
          <w:lang w:eastAsia="ru-RU"/>
        </w:rPr>
        <w:t>Механизм реализации Подпрограммы направлен на эффективное планирование хода исполнения основных мероприятий обеспечение контроля исполнения программных мероприятий, проведение мониторинга состояния работ по выполнению Подпрограммы, выработку решений при возникновении отклонения хода работ от плана мероприятий Подпрограммы.</w:t>
      </w:r>
    </w:p>
    <w:p w:rsidR="00844B44" w:rsidRPr="006A1B15" w:rsidRDefault="00844B44" w:rsidP="00844B44">
      <w:pPr>
        <w:spacing w:after="0" w:line="240" w:lineRule="auto"/>
        <w:ind w:firstLine="720"/>
        <w:jc w:val="both"/>
        <w:rPr>
          <w:rFonts w:ascii="Arial" w:hAnsi="Arial" w:cs="Arial"/>
          <w:sz w:val="24"/>
          <w:szCs w:val="24"/>
        </w:rPr>
      </w:pPr>
    </w:p>
    <w:p w:rsidR="00844B44" w:rsidRDefault="00844B44" w:rsidP="00844B44">
      <w:pPr>
        <w:spacing w:after="0" w:line="240" w:lineRule="auto"/>
        <w:jc w:val="center"/>
        <w:rPr>
          <w:rFonts w:ascii="Arial" w:hAnsi="Arial" w:cs="Arial"/>
          <w:b/>
          <w:sz w:val="24"/>
          <w:szCs w:val="24"/>
        </w:rPr>
      </w:pPr>
      <w:r w:rsidRPr="006A1B15">
        <w:rPr>
          <w:rFonts w:ascii="Arial" w:hAnsi="Arial" w:cs="Arial"/>
          <w:b/>
          <w:sz w:val="24"/>
          <w:szCs w:val="24"/>
          <w:lang w:val="en-US"/>
        </w:rPr>
        <w:t>V</w:t>
      </w:r>
      <w:r w:rsidRPr="006A1B15">
        <w:rPr>
          <w:rFonts w:ascii="Arial" w:hAnsi="Arial" w:cs="Arial"/>
          <w:b/>
          <w:sz w:val="24"/>
          <w:szCs w:val="24"/>
        </w:rPr>
        <w:t xml:space="preserve">. РЕСУРСНОЕ ОБЕСПЕЧЕНИЕ РЕАЛИЗАЦИИ </w:t>
      </w:r>
      <w:r w:rsidRPr="006A1B15">
        <w:rPr>
          <w:rFonts w:ascii="Arial" w:hAnsi="Arial" w:cs="Arial"/>
          <w:b/>
          <w:sz w:val="24"/>
          <w:szCs w:val="24"/>
        </w:rPr>
        <w:br/>
        <w:t>ПОДРОГРАММЫ</w:t>
      </w:r>
    </w:p>
    <w:p w:rsidR="00844B44" w:rsidRPr="006A1B15" w:rsidRDefault="00844B44" w:rsidP="00844B44">
      <w:pPr>
        <w:spacing w:after="0" w:line="240" w:lineRule="auto"/>
        <w:jc w:val="center"/>
        <w:rPr>
          <w:rFonts w:ascii="Arial" w:hAnsi="Arial" w:cs="Arial"/>
          <w:b/>
          <w:sz w:val="24"/>
          <w:szCs w:val="24"/>
        </w:rPr>
      </w:pPr>
    </w:p>
    <w:p w:rsidR="00844B44" w:rsidRPr="006A1B15" w:rsidRDefault="00844B44" w:rsidP="00844B44">
      <w:pPr>
        <w:spacing w:after="0" w:line="240" w:lineRule="auto"/>
        <w:ind w:firstLine="709"/>
        <w:jc w:val="both"/>
        <w:rPr>
          <w:rFonts w:ascii="Arial" w:hAnsi="Arial" w:cs="Arial"/>
          <w:sz w:val="24"/>
          <w:szCs w:val="24"/>
        </w:rPr>
      </w:pPr>
      <w:r w:rsidRPr="006A1B15">
        <w:rPr>
          <w:rFonts w:ascii="Arial" w:hAnsi="Arial" w:cs="Arial"/>
          <w:sz w:val="24"/>
          <w:szCs w:val="24"/>
        </w:rPr>
        <w:t>Реализация мероприятий Подпрограммы осуществляется за счет средств местного бюджета. Объём финансирования мероприятий, предусмотренных Подпрограммой на 20</w:t>
      </w:r>
      <w:r w:rsidR="0040639E">
        <w:rPr>
          <w:rFonts w:ascii="Arial" w:hAnsi="Arial" w:cs="Arial"/>
          <w:sz w:val="24"/>
          <w:szCs w:val="24"/>
        </w:rPr>
        <w:t>22</w:t>
      </w:r>
      <w:r w:rsidRPr="006A1B15">
        <w:rPr>
          <w:rFonts w:ascii="Arial" w:hAnsi="Arial" w:cs="Arial"/>
          <w:sz w:val="24"/>
          <w:szCs w:val="24"/>
        </w:rPr>
        <w:t>-202</w:t>
      </w:r>
      <w:r w:rsidR="0040639E">
        <w:rPr>
          <w:rFonts w:ascii="Arial" w:hAnsi="Arial" w:cs="Arial"/>
          <w:sz w:val="24"/>
          <w:szCs w:val="24"/>
        </w:rPr>
        <w:t>4</w:t>
      </w:r>
      <w:r w:rsidRPr="006A1B15">
        <w:rPr>
          <w:rFonts w:ascii="Arial" w:hAnsi="Arial" w:cs="Arial"/>
          <w:sz w:val="24"/>
          <w:szCs w:val="24"/>
        </w:rPr>
        <w:t xml:space="preserve"> годы, составляет </w:t>
      </w:r>
      <w:r w:rsidR="0040639E">
        <w:rPr>
          <w:rFonts w:ascii="Arial" w:hAnsi="Arial" w:cs="Arial"/>
          <w:sz w:val="24"/>
          <w:szCs w:val="24"/>
        </w:rPr>
        <w:t>350</w:t>
      </w:r>
      <w:r w:rsidRPr="006A1B15">
        <w:rPr>
          <w:rFonts w:ascii="Arial" w:hAnsi="Arial" w:cs="Arial"/>
          <w:sz w:val="24"/>
          <w:szCs w:val="24"/>
        </w:rPr>
        <w:t>,0</w:t>
      </w:r>
      <w:r w:rsidR="0040639E">
        <w:rPr>
          <w:rFonts w:ascii="Arial" w:hAnsi="Arial" w:cs="Arial"/>
          <w:sz w:val="24"/>
          <w:szCs w:val="24"/>
        </w:rPr>
        <w:t>0</w:t>
      </w:r>
      <w:r w:rsidRPr="006A1B15">
        <w:rPr>
          <w:rFonts w:ascii="Arial" w:hAnsi="Arial" w:cs="Arial"/>
          <w:sz w:val="24"/>
          <w:szCs w:val="24"/>
        </w:rPr>
        <w:t xml:space="preserve"> тыс. рублей, по годам реализации Подпрограммы расходы распределены в соответствии с </w:t>
      </w:r>
      <w:r w:rsidRPr="006A1B15">
        <w:rPr>
          <w:rFonts w:ascii="Arial" w:hAnsi="Arial" w:cs="Arial"/>
          <w:sz w:val="24"/>
          <w:szCs w:val="24"/>
        </w:rPr>
        <w:br/>
        <w:t>таблицей № 1.</w:t>
      </w:r>
    </w:p>
    <w:p w:rsidR="0027265A" w:rsidRDefault="0027265A" w:rsidP="00844B44">
      <w:pPr>
        <w:spacing w:after="0" w:line="240" w:lineRule="auto"/>
        <w:ind w:firstLine="720"/>
        <w:jc w:val="right"/>
        <w:rPr>
          <w:rFonts w:ascii="Arial" w:hAnsi="Arial" w:cs="Arial"/>
          <w:sz w:val="24"/>
          <w:szCs w:val="24"/>
        </w:rPr>
      </w:pPr>
    </w:p>
    <w:p w:rsidR="0027265A" w:rsidRDefault="0027265A" w:rsidP="00844B44">
      <w:pPr>
        <w:spacing w:after="0" w:line="240" w:lineRule="auto"/>
        <w:ind w:firstLine="720"/>
        <w:jc w:val="right"/>
        <w:rPr>
          <w:rFonts w:ascii="Arial" w:hAnsi="Arial" w:cs="Arial"/>
          <w:sz w:val="24"/>
          <w:szCs w:val="24"/>
        </w:rPr>
      </w:pPr>
    </w:p>
    <w:p w:rsidR="00844B44" w:rsidRPr="006A1B15" w:rsidRDefault="00844B44" w:rsidP="00844B44">
      <w:pPr>
        <w:spacing w:after="0" w:line="240" w:lineRule="auto"/>
        <w:ind w:firstLine="720"/>
        <w:jc w:val="right"/>
        <w:rPr>
          <w:rFonts w:ascii="Arial" w:hAnsi="Arial" w:cs="Arial"/>
          <w:sz w:val="24"/>
          <w:szCs w:val="24"/>
        </w:rPr>
      </w:pPr>
      <w:r w:rsidRPr="006A1B15">
        <w:rPr>
          <w:rFonts w:ascii="Arial" w:hAnsi="Arial" w:cs="Arial"/>
          <w:sz w:val="24"/>
          <w:szCs w:val="24"/>
        </w:rPr>
        <w:lastRenderedPageBreak/>
        <w:t>таблица №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9"/>
        <w:gridCol w:w="3331"/>
        <w:gridCol w:w="2685"/>
      </w:tblGrid>
      <w:tr w:rsidR="0040639E" w:rsidRPr="006A1B15" w:rsidTr="0040639E">
        <w:trPr>
          <w:trHeight w:val="943"/>
        </w:trPr>
        <w:tc>
          <w:tcPr>
            <w:tcW w:w="2126" w:type="dxa"/>
            <w:shd w:val="clear" w:color="auto" w:fill="auto"/>
            <w:vAlign w:val="center"/>
          </w:tcPr>
          <w:p w:rsidR="0040639E" w:rsidRPr="006A1B15" w:rsidRDefault="0040639E" w:rsidP="00DA4573">
            <w:pPr>
              <w:spacing w:after="0" w:line="240" w:lineRule="auto"/>
              <w:jc w:val="center"/>
              <w:rPr>
                <w:rFonts w:ascii="Courier New" w:hAnsi="Courier New" w:cs="Courier New"/>
              </w:rPr>
            </w:pPr>
            <w:r w:rsidRPr="006A1B15">
              <w:rPr>
                <w:rFonts w:ascii="Courier New" w:hAnsi="Courier New" w:cs="Courier New"/>
              </w:rPr>
              <w:t>202</w:t>
            </w:r>
            <w:r>
              <w:rPr>
                <w:rFonts w:ascii="Courier New" w:hAnsi="Courier New" w:cs="Courier New"/>
              </w:rPr>
              <w:t>2</w:t>
            </w:r>
            <w:r w:rsidRPr="006A1B15">
              <w:rPr>
                <w:rFonts w:ascii="Courier New" w:hAnsi="Courier New" w:cs="Courier New"/>
              </w:rPr>
              <w:t xml:space="preserve"> год</w:t>
            </w:r>
          </w:p>
          <w:p w:rsidR="0040639E" w:rsidRPr="006A1B15" w:rsidRDefault="0040639E" w:rsidP="00DA4573">
            <w:pPr>
              <w:spacing w:after="0" w:line="240" w:lineRule="auto"/>
              <w:jc w:val="center"/>
              <w:rPr>
                <w:rFonts w:ascii="Courier New" w:hAnsi="Courier New" w:cs="Courier New"/>
              </w:rPr>
            </w:pPr>
            <w:r w:rsidRPr="006A1B15">
              <w:rPr>
                <w:rFonts w:ascii="Courier New" w:hAnsi="Courier New" w:cs="Courier New"/>
              </w:rPr>
              <w:t>тыс. руб.</w:t>
            </w:r>
          </w:p>
        </w:tc>
        <w:tc>
          <w:tcPr>
            <w:tcW w:w="2127" w:type="dxa"/>
            <w:shd w:val="clear" w:color="auto" w:fill="auto"/>
            <w:vAlign w:val="center"/>
          </w:tcPr>
          <w:p w:rsidR="0040639E" w:rsidRPr="006A1B15" w:rsidRDefault="0040639E" w:rsidP="00DA4573">
            <w:pPr>
              <w:spacing w:after="0" w:line="240" w:lineRule="auto"/>
              <w:jc w:val="center"/>
              <w:rPr>
                <w:rFonts w:ascii="Courier New" w:hAnsi="Courier New" w:cs="Courier New"/>
              </w:rPr>
            </w:pPr>
            <w:r w:rsidRPr="006A1B15">
              <w:rPr>
                <w:rFonts w:ascii="Courier New" w:hAnsi="Courier New" w:cs="Courier New"/>
              </w:rPr>
              <w:t>202</w:t>
            </w:r>
            <w:r>
              <w:rPr>
                <w:rFonts w:ascii="Courier New" w:hAnsi="Courier New" w:cs="Courier New"/>
              </w:rPr>
              <w:t>3</w:t>
            </w:r>
            <w:r w:rsidRPr="006A1B15">
              <w:rPr>
                <w:rFonts w:ascii="Courier New" w:hAnsi="Courier New" w:cs="Courier New"/>
              </w:rPr>
              <w:t xml:space="preserve"> год</w:t>
            </w:r>
          </w:p>
          <w:p w:rsidR="0040639E" w:rsidRPr="006A1B15" w:rsidRDefault="0040639E" w:rsidP="00DA4573">
            <w:pPr>
              <w:spacing w:after="0" w:line="240" w:lineRule="auto"/>
              <w:jc w:val="center"/>
              <w:rPr>
                <w:rFonts w:ascii="Courier New" w:hAnsi="Courier New" w:cs="Courier New"/>
              </w:rPr>
            </w:pPr>
            <w:r w:rsidRPr="006A1B15">
              <w:rPr>
                <w:rFonts w:ascii="Courier New" w:hAnsi="Courier New" w:cs="Courier New"/>
              </w:rPr>
              <w:t>тыс. руб.</w:t>
            </w:r>
          </w:p>
        </w:tc>
        <w:tc>
          <w:tcPr>
            <w:tcW w:w="1715" w:type="dxa"/>
            <w:shd w:val="clear" w:color="auto" w:fill="auto"/>
            <w:vAlign w:val="center"/>
          </w:tcPr>
          <w:p w:rsidR="0040639E" w:rsidRPr="006A1B15" w:rsidRDefault="0040639E" w:rsidP="00DA4573">
            <w:pPr>
              <w:spacing w:after="0" w:line="240" w:lineRule="auto"/>
              <w:jc w:val="center"/>
              <w:rPr>
                <w:rFonts w:ascii="Courier New" w:hAnsi="Courier New" w:cs="Courier New"/>
              </w:rPr>
            </w:pPr>
          </w:p>
          <w:p w:rsidR="0040639E" w:rsidRPr="006A1B15" w:rsidRDefault="0040639E" w:rsidP="00DA4573">
            <w:pPr>
              <w:spacing w:after="0" w:line="240" w:lineRule="auto"/>
              <w:jc w:val="center"/>
              <w:rPr>
                <w:rFonts w:ascii="Courier New" w:hAnsi="Courier New" w:cs="Courier New"/>
              </w:rPr>
            </w:pPr>
            <w:r w:rsidRPr="006A1B15">
              <w:rPr>
                <w:rFonts w:ascii="Courier New" w:hAnsi="Courier New" w:cs="Courier New"/>
              </w:rPr>
              <w:t>202</w:t>
            </w:r>
            <w:r>
              <w:rPr>
                <w:rFonts w:ascii="Courier New" w:hAnsi="Courier New" w:cs="Courier New"/>
              </w:rPr>
              <w:t>4</w:t>
            </w:r>
            <w:r w:rsidRPr="006A1B15">
              <w:rPr>
                <w:rFonts w:ascii="Courier New" w:hAnsi="Courier New" w:cs="Courier New"/>
              </w:rPr>
              <w:t xml:space="preserve"> год</w:t>
            </w:r>
          </w:p>
          <w:p w:rsidR="0040639E" w:rsidRPr="006A1B15" w:rsidRDefault="0040639E" w:rsidP="00DA4573">
            <w:pPr>
              <w:jc w:val="center"/>
              <w:rPr>
                <w:rFonts w:ascii="Courier New" w:hAnsi="Courier New" w:cs="Courier New"/>
              </w:rPr>
            </w:pPr>
            <w:r w:rsidRPr="006A1B15">
              <w:rPr>
                <w:rFonts w:ascii="Courier New" w:hAnsi="Courier New" w:cs="Courier New"/>
              </w:rPr>
              <w:t>тыс. руб.</w:t>
            </w:r>
          </w:p>
        </w:tc>
      </w:tr>
      <w:tr w:rsidR="0040639E" w:rsidRPr="006A1B15" w:rsidTr="0040639E">
        <w:trPr>
          <w:trHeight w:val="408"/>
        </w:trPr>
        <w:tc>
          <w:tcPr>
            <w:tcW w:w="2126" w:type="dxa"/>
            <w:shd w:val="clear" w:color="auto" w:fill="auto"/>
            <w:vAlign w:val="center"/>
          </w:tcPr>
          <w:p w:rsidR="0040639E" w:rsidRPr="006A1B15" w:rsidRDefault="0040639E" w:rsidP="0040639E">
            <w:pPr>
              <w:jc w:val="center"/>
              <w:rPr>
                <w:rFonts w:ascii="Courier New" w:hAnsi="Courier New" w:cs="Courier New"/>
                <w:bCs/>
              </w:rPr>
            </w:pPr>
            <w:r w:rsidRPr="006A1B15">
              <w:rPr>
                <w:rFonts w:ascii="Courier New" w:hAnsi="Courier New" w:cs="Courier New"/>
                <w:bCs/>
              </w:rPr>
              <w:t>11</w:t>
            </w:r>
            <w:r>
              <w:rPr>
                <w:rFonts w:ascii="Courier New" w:hAnsi="Courier New" w:cs="Courier New"/>
                <w:bCs/>
              </w:rPr>
              <w:t>5</w:t>
            </w:r>
            <w:r w:rsidRPr="006A1B15">
              <w:rPr>
                <w:rFonts w:ascii="Courier New" w:hAnsi="Courier New" w:cs="Courier New"/>
                <w:bCs/>
              </w:rPr>
              <w:t>,0</w:t>
            </w:r>
            <w:r>
              <w:rPr>
                <w:rFonts w:ascii="Courier New" w:hAnsi="Courier New" w:cs="Courier New"/>
                <w:bCs/>
              </w:rPr>
              <w:t>0</w:t>
            </w:r>
          </w:p>
        </w:tc>
        <w:tc>
          <w:tcPr>
            <w:tcW w:w="2127" w:type="dxa"/>
            <w:shd w:val="clear" w:color="auto" w:fill="auto"/>
            <w:vAlign w:val="center"/>
          </w:tcPr>
          <w:p w:rsidR="0040639E" w:rsidRPr="006A1B15" w:rsidRDefault="0040639E" w:rsidP="00DA4573">
            <w:pPr>
              <w:jc w:val="center"/>
              <w:rPr>
                <w:rFonts w:ascii="Courier New" w:hAnsi="Courier New" w:cs="Courier New"/>
                <w:bCs/>
              </w:rPr>
            </w:pPr>
            <w:r w:rsidRPr="006A1B15">
              <w:rPr>
                <w:rFonts w:ascii="Courier New" w:hAnsi="Courier New" w:cs="Courier New"/>
                <w:bCs/>
              </w:rPr>
              <w:t>120,0</w:t>
            </w:r>
            <w:r>
              <w:rPr>
                <w:rFonts w:ascii="Courier New" w:hAnsi="Courier New" w:cs="Courier New"/>
                <w:bCs/>
              </w:rPr>
              <w:t>0</w:t>
            </w:r>
          </w:p>
        </w:tc>
        <w:tc>
          <w:tcPr>
            <w:tcW w:w="1715" w:type="dxa"/>
            <w:shd w:val="clear" w:color="auto" w:fill="auto"/>
            <w:vAlign w:val="center"/>
          </w:tcPr>
          <w:p w:rsidR="0040639E" w:rsidRPr="006A1B15" w:rsidRDefault="0040639E" w:rsidP="0040639E">
            <w:pPr>
              <w:jc w:val="center"/>
              <w:rPr>
                <w:rFonts w:ascii="Courier New" w:hAnsi="Courier New" w:cs="Courier New"/>
                <w:bCs/>
              </w:rPr>
            </w:pPr>
            <w:r w:rsidRPr="006A1B15">
              <w:rPr>
                <w:rFonts w:ascii="Courier New" w:hAnsi="Courier New" w:cs="Courier New"/>
                <w:bCs/>
              </w:rPr>
              <w:t>11</w:t>
            </w:r>
            <w:r>
              <w:rPr>
                <w:rFonts w:ascii="Courier New" w:hAnsi="Courier New" w:cs="Courier New"/>
                <w:bCs/>
              </w:rPr>
              <w:t>5</w:t>
            </w:r>
            <w:r w:rsidRPr="006A1B15">
              <w:rPr>
                <w:rFonts w:ascii="Courier New" w:hAnsi="Courier New" w:cs="Courier New"/>
                <w:bCs/>
              </w:rPr>
              <w:t>,0</w:t>
            </w:r>
            <w:r>
              <w:rPr>
                <w:rFonts w:ascii="Courier New" w:hAnsi="Courier New" w:cs="Courier New"/>
                <w:bCs/>
              </w:rPr>
              <w:t>0</w:t>
            </w:r>
          </w:p>
        </w:tc>
      </w:tr>
    </w:tbl>
    <w:p w:rsidR="00844B44" w:rsidRPr="006A1B15" w:rsidRDefault="00844B44" w:rsidP="00844B44">
      <w:pPr>
        <w:spacing w:after="0" w:line="240" w:lineRule="auto"/>
        <w:ind w:firstLine="709"/>
        <w:jc w:val="both"/>
        <w:rPr>
          <w:rFonts w:ascii="Arial" w:hAnsi="Arial" w:cs="Arial"/>
          <w:color w:val="000000"/>
          <w:sz w:val="24"/>
          <w:szCs w:val="24"/>
        </w:rPr>
      </w:pPr>
      <w:r w:rsidRPr="006A1B15">
        <w:rPr>
          <w:rFonts w:ascii="Arial" w:hAnsi="Arial" w:cs="Arial"/>
          <w:sz w:val="24"/>
          <w:szCs w:val="24"/>
        </w:rPr>
        <w:t>Объёмы расходов на реализацию перечня мероприятий подпрограммы, уточняются</w:t>
      </w:r>
      <w:r w:rsidRPr="006A1B15">
        <w:rPr>
          <w:rFonts w:ascii="Arial" w:hAnsi="Arial" w:cs="Arial"/>
          <w:color w:val="000000"/>
          <w:sz w:val="24"/>
          <w:szCs w:val="24"/>
        </w:rPr>
        <w:t xml:space="preserve"> ежегодно при формировании проекта бюджета </w:t>
      </w:r>
      <w:r w:rsidRPr="006A1B15">
        <w:rPr>
          <w:rFonts w:ascii="Arial" w:hAnsi="Arial" w:cs="Arial"/>
          <w:sz w:val="24"/>
          <w:szCs w:val="24"/>
        </w:rPr>
        <w:t>Кумарейского муниципального образования</w:t>
      </w:r>
      <w:r w:rsidRPr="006A1B15">
        <w:rPr>
          <w:rFonts w:ascii="Arial" w:hAnsi="Arial" w:cs="Arial"/>
          <w:color w:val="000000"/>
          <w:sz w:val="24"/>
          <w:szCs w:val="24"/>
        </w:rPr>
        <w:t xml:space="preserve"> на соответствующий финансовый год и плановый период, а также с учетом анализа полученных результатов и с учетом возможностей местного бюджета.</w:t>
      </w:r>
    </w:p>
    <w:p w:rsidR="00844B44" w:rsidRPr="006A1B15" w:rsidRDefault="00844B44" w:rsidP="00844B44">
      <w:pPr>
        <w:pStyle w:val="aj"/>
        <w:shd w:val="clear" w:color="auto" w:fill="FFFFFF"/>
        <w:spacing w:before="0" w:beforeAutospacing="0" w:after="105" w:afterAutospacing="0"/>
        <w:ind w:firstLine="450"/>
        <w:jc w:val="both"/>
        <w:rPr>
          <w:rFonts w:ascii="Arial" w:hAnsi="Arial" w:cs="Arial"/>
          <w:color w:val="000000"/>
        </w:rPr>
      </w:pPr>
      <w:r w:rsidRPr="006A1B15">
        <w:rPr>
          <w:rFonts w:ascii="Arial" w:hAnsi="Arial" w:cs="Arial"/>
          <w:color w:val="000000"/>
        </w:rPr>
        <w:t>В случае выделения дополнительных объемов ресурсов на реализацию подпрограммы ответственным исполнителем производится оценка степени их влияния на показатели (индикаторы) подпрограммы, сроки и ожидаемые непосредственные результаты реализации ее мероприятий.</w:t>
      </w:r>
    </w:p>
    <w:p w:rsidR="00844B44" w:rsidRPr="006A1B15" w:rsidRDefault="00844B44" w:rsidP="00844B44">
      <w:pPr>
        <w:pStyle w:val="Heading"/>
        <w:ind w:firstLine="709"/>
        <w:jc w:val="both"/>
        <w:rPr>
          <w:b w:val="0"/>
          <w:sz w:val="24"/>
          <w:szCs w:val="24"/>
        </w:rPr>
      </w:pPr>
    </w:p>
    <w:p w:rsidR="00844B44" w:rsidRPr="006A1B15" w:rsidRDefault="00844B44" w:rsidP="00844B44">
      <w:pPr>
        <w:pStyle w:val="a8"/>
        <w:widowControl w:val="0"/>
        <w:spacing w:after="0"/>
        <w:jc w:val="center"/>
        <w:rPr>
          <w:rFonts w:ascii="Arial" w:hAnsi="Arial" w:cs="Arial"/>
          <w:b/>
        </w:rPr>
      </w:pPr>
      <w:r w:rsidRPr="006A1B15">
        <w:rPr>
          <w:rFonts w:ascii="Arial" w:hAnsi="Arial" w:cs="Arial"/>
          <w:b/>
          <w:lang w:val="en-US"/>
        </w:rPr>
        <w:t>VI</w:t>
      </w:r>
      <w:r w:rsidRPr="006A1B15">
        <w:rPr>
          <w:rFonts w:ascii="Arial" w:hAnsi="Arial" w:cs="Arial"/>
          <w:b/>
        </w:rPr>
        <w:t>. СРОКИ И ЭТАПЫ РЕАЛИЗАЦИИ ПОДПРОГРАММЫ</w:t>
      </w:r>
    </w:p>
    <w:p w:rsidR="00844B44" w:rsidRPr="006A1B15" w:rsidRDefault="00844B44" w:rsidP="00844B44">
      <w:pPr>
        <w:pStyle w:val="a8"/>
        <w:widowControl w:val="0"/>
        <w:spacing w:after="0"/>
        <w:ind w:left="0" w:firstLine="709"/>
        <w:jc w:val="both"/>
        <w:rPr>
          <w:rFonts w:ascii="Arial" w:hAnsi="Arial" w:cs="Arial"/>
        </w:rPr>
      </w:pPr>
    </w:p>
    <w:p w:rsidR="00844B44" w:rsidRDefault="00844B44" w:rsidP="00844B44">
      <w:pPr>
        <w:pStyle w:val="a8"/>
        <w:widowControl w:val="0"/>
        <w:spacing w:after="0"/>
        <w:ind w:left="0" w:firstLine="709"/>
        <w:jc w:val="both"/>
        <w:rPr>
          <w:rFonts w:ascii="Arial" w:hAnsi="Arial" w:cs="Arial"/>
        </w:rPr>
      </w:pPr>
      <w:r w:rsidRPr="006A1B15">
        <w:rPr>
          <w:rFonts w:ascii="Arial" w:hAnsi="Arial" w:cs="Arial"/>
        </w:rPr>
        <w:t>Подпрограмма реализуется в период 20</w:t>
      </w:r>
      <w:r w:rsidR="0027265A">
        <w:rPr>
          <w:rFonts w:ascii="Arial" w:hAnsi="Arial" w:cs="Arial"/>
        </w:rPr>
        <w:t>22</w:t>
      </w:r>
      <w:r w:rsidRPr="006A1B15">
        <w:rPr>
          <w:rFonts w:ascii="Arial" w:hAnsi="Arial" w:cs="Arial"/>
        </w:rPr>
        <w:t>-202</w:t>
      </w:r>
      <w:r w:rsidR="0027265A">
        <w:rPr>
          <w:rFonts w:ascii="Arial" w:hAnsi="Arial" w:cs="Arial"/>
        </w:rPr>
        <w:t>4</w:t>
      </w:r>
      <w:r w:rsidRPr="006A1B15">
        <w:rPr>
          <w:rFonts w:ascii="Arial" w:hAnsi="Arial" w:cs="Arial"/>
        </w:rPr>
        <w:t>. Промежуточные показатели реализации подпрограммы определяются в ходе ежегодного мониторинга реализации подпрограммы и служат основой для принятия решения о ее корректировке.</w:t>
      </w:r>
    </w:p>
    <w:p w:rsidR="00844B44" w:rsidRDefault="00844B44" w:rsidP="00844B44">
      <w:pPr>
        <w:pStyle w:val="a8"/>
        <w:widowControl w:val="0"/>
        <w:spacing w:after="0"/>
        <w:ind w:left="0" w:firstLine="709"/>
        <w:jc w:val="both"/>
        <w:rPr>
          <w:rFonts w:ascii="Arial" w:hAnsi="Arial" w:cs="Arial"/>
        </w:rPr>
      </w:pPr>
    </w:p>
    <w:p w:rsidR="00844B44" w:rsidRDefault="00844B44" w:rsidP="00844B44">
      <w:pPr>
        <w:pStyle w:val="a8"/>
        <w:widowControl w:val="0"/>
        <w:spacing w:after="0"/>
        <w:ind w:left="0" w:firstLine="709"/>
        <w:jc w:val="both"/>
        <w:rPr>
          <w:rFonts w:ascii="Arial" w:hAnsi="Arial" w:cs="Arial"/>
        </w:rPr>
      </w:pPr>
    </w:p>
    <w:p w:rsidR="00844B44" w:rsidRDefault="00844B44" w:rsidP="00844B44">
      <w:pPr>
        <w:pStyle w:val="a8"/>
        <w:widowControl w:val="0"/>
        <w:spacing w:after="0"/>
        <w:ind w:left="0" w:firstLine="709"/>
        <w:jc w:val="both"/>
        <w:rPr>
          <w:rFonts w:ascii="Arial" w:hAnsi="Arial" w:cs="Arial"/>
        </w:rPr>
      </w:pPr>
    </w:p>
    <w:p w:rsidR="00844B44" w:rsidRDefault="00844B44" w:rsidP="00844B44">
      <w:pPr>
        <w:pStyle w:val="a8"/>
        <w:widowControl w:val="0"/>
        <w:spacing w:after="0"/>
        <w:ind w:left="0" w:firstLine="709"/>
        <w:jc w:val="both"/>
        <w:rPr>
          <w:rFonts w:ascii="Arial" w:hAnsi="Arial" w:cs="Arial"/>
        </w:rPr>
      </w:pPr>
    </w:p>
    <w:p w:rsidR="00844B44" w:rsidRDefault="00844B44" w:rsidP="00844B44">
      <w:pPr>
        <w:pStyle w:val="a8"/>
        <w:widowControl w:val="0"/>
        <w:spacing w:after="0"/>
        <w:ind w:left="0" w:firstLine="709"/>
        <w:jc w:val="both"/>
        <w:rPr>
          <w:rFonts w:ascii="Arial" w:hAnsi="Arial" w:cs="Arial"/>
        </w:rPr>
      </w:pPr>
    </w:p>
    <w:p w:rsidR="00844B44" w:rsidRDefault="00844B44" w:rsidP="00844B44">
      <w:pPr>
        <w:pStyle w:val="a8"/>
        <w:widowControl w:val="0"/>
        <w:spacing w:after="0"/>
        <w:ind w:left="0" w:firstLine="709"/>
        <w:jc w:val="both"/>
        <w:rPr>
          <w:rFonts w:ascii="Arial" w:hAnsi="Arial" w:cs="Arial"/>
        </w:rPr>
      </w:pPr>
    </w:p>
    <w:p w:rsidR="00844B44" w:rsidRDefault="00844B44" w:rsidP="00844B44">
      <w:pPr>
        <w:pStyle w:val="a8"/>
        <w:widowControl w:val="0"/>
        <w:spacing w:after="0"/>
        <w:ind w:left="0" w:firstLine="709"/>
        <w:jc w:val="both"/>
        <w:rPr>
          <w:rFonts w:ascii="Arial" w:hAnsi="Arial" w:cs="Arial"/>
        </w:rPr>
      </w:pPr>
    </w:p>
    <w:p w:rsidR="00844B44" w:rsidRDefault="00844B44" w:rsidP="00844B44">
      <w:pPr>
        <w:pStyle w:val="a8"/>
        <w:widowControl w:val="0"/>
        <w:spacing w:after="0"/>
        <w:ind w:left="0" w:firstLine="709"/>
        <w:jc w:val="both"/>
        <w:rPr>
          <w:rFonts w:ascii="Arial" w:hAnsi="Arial" w:cs="Arial"/>
        </w:rPr>
      </w:pPr>
    </w:p>
    <w:p w:rsidR="00844B44" w:rsidRDefault="00844B44" w:rsidP="00844B44">
      <w:pPr>
        <w:pStyle w:val="a8"/>
        <w:widowControl w:val="0"/>
        <w:spacing w:after="0"/>
        <w:ind w:left="0" w:firstLine="709"/>
        <w:jc w:val="both"/>
        <w:rPr>
          <w:rFonts w:ascii="Arial" w:hAnsi="Arial" w:cs="Arial"/>
        </w:rPr>
      </w:pPr>
    </w:p>
    <w:p w:rsidR="00844B44" w:rsidRDefault="00844B44" w:rsidP="00844B44">
      <w:pPr>
        <w:pStyle w:val="a8"/>
        <w:widowControl w:val="0"/>
        <w:spacing w:after="0"/>
        <w:ind w:left="0" w:firstLine="709"/>
        <w:jc w:val="both"/>
        <w:rPr>
          <w:rFonts w:ascii="Arial" w:hAnsi="Arial" w:cs="Arial"/>
        </w:rPr>
      </w:pPr>
    </w:p>
    <w:p w:rsidR="00844B44" w:rsidRDefault="00844B44" w:rsidP="00844B44">
      <w:pPr>
        <w:pStyle w:val="a8"/>
        <w:widowControl w:val="0"/>
        <w:spacing w:after="0"/>
        <w:ind w:left="0" w:firstLine="709"/>
        <w:jc w:val="both"/>
        <w:rPr>
          <w:rFonts w:ascii="Arial" w:hAnsi="Arial" w:cs="Arial"/>
        </w:rPr>
      </w:pPr>
    </w:p>
    <w:p w:rsidR="00844B44" w:rsidRDefault="00844B44" w:rsidP="00844B44">
      <w:pPr>
        <w:pStyle w:val="a8"/>
        <w:widowControl w:val="0"/>
        <w:spacing w:after="0"/>
        <w:ind w:left="0" w:firstLine="709"/>
        <w:jc w:val="both"/>
        <w:rPr>
          <w:rFonts w:ascii="Arial" w:hAnsi="Arial" w:cs="Arial"/>
        </w:rPr>
      </w:pPr>
    </w:p>
    <w:p w:rsidR="00844B44" w:rsidRDefault="00844B44" w:rsidP="00844B44">
      <w:pPr>
        <w:pStyle w:val="a8"/>
        <w:widowControl w:val="0"/>
        <w:spacing w:after="0"/>
        <w:ind w:left="0" w:firstLine="709"/>
        <w:jc w:val="both"/>
        <w:rPr>
          <w:rFonts w:ascii="Arial" w:hAnsi="Arial" w:cs="Arial"/>
        </w:rPr>
      </w:pPr>
    </w:p>
    <w:p w:rsidR="00844B44" w:rsidRDefault="00844B44" w:rsidP="00844B44">
      <w:pPr>
        <w:pStyle w:val="a8"/>
        <w:widowControl w:val="0"/>
        <w:spacing w:after="0"/>
        <w:ind w:left="0" w:firstLine="709"/>
        <w:jc w:val="both"/>
        <w:rPr>
          <w:rFonts w:ascii="Arial" w:hAnsi="Arial" w:cs="Arial"/>
        </w:rPr>
      </w:pPr>
    </w:p>
    <w:p w:rsidR="00844B44" w:rsidRDefault="00844B44" w:rsidP="00844B44">
      <w:pPr>
        <w:pStyle w:val="a8"/>
        <w:widowControl w:val="0"/>
        <w:spacing w:after="0"/>
        <w:ind w:left="0" w:firstLine="709"/>
        <w:jc w:val="both"/>
        <w:rPr>
          <w:rFonts w:ascii="Arial" w:hAnsi="Arial" w:cs="Arial"/>
        </w:rPr>
      </w:pPr>
    </w:p>
    <w:p w:rsidR="00844B44" w:rsidRDefault="00844B44" w:rsidP="00844B44">
      <w:pPr>
        <w:pStyle w:val="a8"/>
        <w:widowControl w:val="0"/>
        <w:spacing w:after="0"/>
        <w:ind w:left="0" w:firstLine="709"/>
        <w:jc w:val="both"/>
        <w:rPr>
          <w:rFonts w:ascii="Arial" w:hAnsi="Arial" w:cs="Arial"/>
        </w:rPr>
      </w:pPr>
    </w:p>
    <w:p w:rsidR="00844B44" w:rsidRDefault="00844B44" w:rsidP="00844B44">
      <w:pPr>
        <w:pStyle w:val="a8"/>
        <w:widowControl w:val="0"/>
        <w:spacing w:after="0"/>
        <w:ind w:left="0" w:firstLine="709"/>
        <w:jc w:val="both"/>
        <w:rPr>
          <w:rFonts w:ascii="Arial" w:hAnsi="Arial" w:cs="Arial"/>
        </w:rPr>
      </w:pPr>
    </w:p>
    <w:p w:rsidR="00844B44" w:rsidRDefault="00844B44" w:rsidP="00844B44">
      <w:pPr>
        <w:pStyle w:val="a8"/>
        <w:widowControl w:val="0"/>
        <w:spacing w:after="0"/>
        <w:ind w:left="0" w:firstLine="709"/>
        <w:jc w:val="both"/>
        <w:rPr>
          <w:rFonts w:ascii="Arial" w:hAnsi="Arial" w:cs="Arial"/>
        </w:rPr>
      </w:pPr>
    </w:p>
    <w:p w:rsidR="00844B44" w:rsidRDefault="00844B44" w:rsidP="00844B44">
      <w:pPr>
        <w:pStyle w:val="a8"/>
        <w:widowControl w:val="0"/>
        <w:spacing w:after="0"/>
        <w:ind w:left="0" w:firstLine="709"/>
        <w:jc w:val="both"/>
        <w:rPr>
          <w:rFonts w:ascii="Arial" w:hAnsi="Arial" w:cs="Arial"/>
        </w:rPr>
      </w:pPr>
    </w:p>
    <w:p w:rsidR="00844B44" w:rsidRDefault="00844B44" w:rsidP="00844B44">
      <w:pPr>
        <w:pStyle w:val="a8"/>
        <w:widowControl w:val="0"/>
        <w:spacing w:after="0"/>
        <w:ind w:left="0" w:firstLine="709"/>
        <w:jc w:val="both"/>
        <w:rPr>
          <w:rFonts w:ascii="Arial" w:hAnsi="Arial" w:cs="Arial"/>
        </w:rPr>
      </w:pPr>
    </w:p>
    <w:p w:rsidR="00844B44" w:rsidRDefault="00844B44" w:rsidP="00844B44">
      <w:pPr>
        <w:pStyle w:val="a8"/>
        <w:widowControl w:val="0"/>
        <w:spacing w:after="0"/>
        <w:ind w:left="0" w:firstLine="709"/>
        <w:jc w:val="both"/>
        <w:rPr>
          <w:rFonts w:ascii="Arial" w:hAnsi="Arial" w:cs="Arial"/>
        </w:rPr>
      </w:pPr>
    </w:p>
    <w:p w:rsidR="00844B44" w:rsidRDefault="00844B44" w:rsidP="00844B44">
      <w:pPr>
        <w:pStyle w:val="a8"/>
        <w:widowControl w:val="0"/>
        <w:spacing w:after="0"/>
        <w:ind w:left="0" w:firstLine="709"/>
        <w:jc w:val="both"/>
        <w:rPr>
          <w:rFonts w:ascii="Arial" w:hAnsi="Arial" w:cs="Arial"/>
        </w:rPr>
      </w:pPr>
    </w:p>
    <w:p w:rsidR="00844B44" w:rsidRDefault="00844B44" w:rsidP="00844B44">
      <w:pPr>
        <w:pStyle w:val="a8"/>
        <w:widowControl w:val="0"/>
        <w:spacing w:after="0"/>
        <w:ind w:left="0" w:firstLine="709"/>
        <w:jc w:val="both"/>
        <w:rPr>
          <w:rFonts w:ascii="Arial" w:hAnsi="Arial" w:cs="Arial"/>
        </w:rPr>
      </w:pPr>
    </w:p>
    <w:p w:rsidR="00844B44" w:rsidRDefault="00844B44" w:rsidP="00844B44">
      <w:pPr>
        <w:pStyle w:val="a8"/>
        <w:widowControl w:val="0"/>
        <w:spacing w:after="0"/>
        <w:ind w:left="0" w:firstLine="709"/>
        <w:jc w:val="both"/>
        <w:rPr>
          <w:rFonts w:ascii="Arial" w:hAnsi="Arial" w:cs="Arial"/>
        </w:rPr>
      </w:pPr>
    </w:p>
    <w:p w:rsidR="00844B44" w:rsidRDefault="00844B44" w:rsidP="00844B44">
      <w:pPr>
        <w:pStyle w:val="a8"/>
        <w:widowControl w:val="0"/>
        <w:spacing w:after="0"/>
        <w:ind w:left="0" w:firstLine="709"/>
        <w:jc w:val="both"/>
        <w:rPr>
          <w:rFonts w:ascii="Arial" w:hAnsi="Arial" w:cs="Arial"/>
        </w:rPr>
      </w:pPr>
    </w:p>
    <w:p w:rsidR="00844B44" w:rsidRDefault="00844B44" w:rsidP="00844B44">
      <w:pPr>
        <w:pStyle w:val="a8"/>
        <w:widowControl w:val="0"/>
        <w:spacing w:after="0"/>
        <w:ind w:left="0" w:firstLine="709"/>
        <w:jc w:val="both"/>
        <w:rPr>
          <w:rFonts w:ascii="Arial" w:hAnsi="Arial" w:cs="Arial"/>
        </w:rPr>
      </w:pPr>
    </w:p>
    <w:p w:rsidR="00844B44" w:rsidRDefault="00844B44" w:rsidP="00844B44">
      <w:pPr>
        <w:pStyle w:val="a8"/>
        <w:widowControl w:val="0"/>
        <w:spacing w:after="0"/>
        <w:ind w:left="0" w:firstLine="709"/>
        <w:jc w:val="both"/>
        <w:rPr>
          <w:rFonts w:ascii="Arial" w:hAnsi="Arial" w:cs="Arial"/>
        </w:rPr>
      </w:pPr>
    </w:p>
    <w:p w:rsidR="00844B44" w:rsidRDefault="00844B44" w:rsidP="00844B44">
      <w:pPr>
        <w:pStyle w:val="a8"/>
        <w:widowControl w:val="0"/>
        <w:spacing w:after="0"/>
        <w:ind w:left="0" w:firstLine="709"/>
        <w:jc w:val="both"/>
        <w:rPr>
          <w:rFonts w:ascii="Arial" w:hAnsi="Arial" w:cs="Arial"/>
        </w:rPr>
      </w:pPr>
    </w:p>
    <w:p w:rsidR="00844B44" w:rsidRDefault="00844B44" w:rsidP="00844B44">
      <w:pPr>
        <w:pStyle w:val="a8"/>
        <w:widowControl w:val="0"/>
        <w:spacing w:after="0"/>
        <w:ind w:left="0" w:firstLine="709"/>
        <w:jc w:val="both"/>
        <w:rPr>
          <w:rFonts w:ascii="Arial" w:hAnsi="Arial" w:cs="Arial"/>
        </w:rPr>
      </w:pPr>
    </w:p>
    <w:p w:rsidR="00844B44" w:rsidRDefault="00844B44" w:rsidP="00844B44">
      <w:pPr>
        <w:pStyle w:val="a8"/>
        <w:widowControl w:val="0"/>
        <w:spacing w:after="0"/>
        <w:ind w:left="0" w:firstLine="709"/>
        <w:jc w:val="both"/>
        <w:rPr>
          <w:rFonts w:ascii="Arial" w:hAnsi="Arial" w:cs="Arial"/>
        </w:rPr>
      </w:pPr>
    </w:p>
    <w:p w:rsidR="00844B44" w:rsidRDefault="00844B44" w:rsidP="00844B44">
      <w:pPr>
        <w:pStyle w:val="a8"/>
        <w:widowControl w:val="0"/>
        <w:spacing w:after="0"/>
        <w:ind w:left="0" w:firstLine="709"/>
        <w:jc w:val="both"/>
        <w:rPr>
          <w:rFonts w:ascii="Arial" w:hAnsi="Arial" w:cs="Arial"/>
        </w:rPr>
      </w:pPr>
    </w:p>
    <w:p w:rsidR="00844B44" w:rsidRPr="0040639E" w:rsidRDefault="00844B44" w:rsidP="00844B44">
      <w:pPr>
        <w:pStyle w:val="a6"/>
        <w:tabs>
          <w:tab w:val="num" w:pos="0"/>
          <w:tab w:val="left" w:pos="5220"/>
        </w:tabs>
        <w:spacing w:after="0"/>
        <w:ind w:firstLine="709"/>
        <w:jc w:val="right"/>
        <w:rPr>
          <w:rFonts w:ascii="Courier New" w:hAnsi="Courier New" w:cs="Courier New"/>
          <w:sz w:val="22"/>
          <w:szCs w:val="22"/>
        </w:rPr>
      </w:pPr>
      <w:r w:rsidRPr="0040639E">
        <w:rPr>
          <w:rFonts w:ascii="Courier New" w:hAnsi="Courier New" w:cs="Courier New"/>
          <w:sz w:val="22"/>
          <w:szCs w:val="22"/>
        </w:rPr>
        <w:lastRenderedPageBreak/>
        <w:t>ПРИЛОЖЕНИЕ 2</w:t>
      </w:r>
    </w:p>
    <w:p w:rsidR="00844B44" w:rsidRPr="0040639E" w:rsidRDefault="00844B44" w:rsidP="00844B44">
      <w:pPr>
        <w:pStyle w:val="a6"/>
        <w:tabs>
          <w:tab w:val="num" w:pos="0"/>
          <w:tab w:val="left" w:pos="5220"/>
        </w:tabs>
        <w:spacing w:after="0"/>
        <w:ind w:firstLine="709"/>
        <w:jc w:val="right"/>
        <w:rPr>
          <w:rFonts w:ascii="Courier New" w:hAnsi="Courier New" w:cs="Courier New"/>
          <w:sz w:val="22"/>
          <w:szCs w:val="22"/>
        </w:rPr>
      </w:pPr>
      <w:r w:rsidRPr="0040639E">
        <w:rPr>
          <w:rFonts w:ascii="Courier New" w:hAnsi="Courier New" w:cs="Courier New"/>
          <w:sz w:val="22"/>
          <w:szCs w:val="22"/>
        </w:rPr>
        <w:t>к муниципальной программе Кумарейского</w:t>
      </w:r>
    </w:p>
    <w:p w:rsidR="00844B44" w:rsidRPr="0040639E" w:rsidRDefault="00844B44" w:rsidP="00844B44">
      <w:pPr>
        <w:pStyle w:val="a6"/>
        <w:tabs>
          <w:tab w:val="num" w:pos="0"/>
          <w:tab w:val="left" w:pos="5220"/>
        </w:tabs>
        <w:spacing w:after="0"/>
        <w:ind w:firstLine="709"/>
        <w:jc w:val="right"/>
        <w:rPr>
          <w:rFonts w:ascii="Courier New" w:hAnsi="Courier New" w:cs="Courier New"/>
          <w:sz w:val="22"/>
          <w:szCs w:val="22"/>
        </w:rPr>
      </w:pPr>
      <w:r w:rsidRPr="0040639E">
        <w:rPr>
          <w:rFonts w:ascii="Courier New" w:hAnsi="Courier New" w:cs="Courier New"/>
          <w:sz w:val="22"/>
          <w:szCs w:val="22"/>
        </w:rPr>
        <w:t>муниципального образования</w:t>
      </w:r>
    </w:p>
    <w:p w:rsidR="00844B44" w:rsidRPr="0040639E" w:rsidRDefault="00844B44" w:rsidP="00844B44">
      <w:pPr>
        <w:pStyle w:val="Heading"/>
        <w:jc w:val="right"/>
        <w:rPr>
          <w:rFonts w:ascii="Courier New" w:hAnsi="Courier New" w:cs="Courier New"/>
          <w:b w:val="0"/>
        </w:rPr>
      </w:pPr>
      <w:r w:rsidRPr="0040639E">
        <w:rPr>
          <w:rFonts w:ascii="Courier New" w:hAnsi="Courier New" w:cs="Courier New"/>
          <w:b w:val="0"/>
        </w:rPr>
        <w:t xml:space="preserve">«Защита населения и территории </w:t>
      </w:r>
      <w:r w:rsidRPr="0040639E">
        <w:rPr>
          <w:rFonts w:ascii="Courier New" w:hAnsi="Courier New" w:cs="Courier New"/>
          <w:b w:val="0"/>
        </w:rPr>
        <w:br/>
        <w:t xml:space="preserve">от чрезвычайных ситуаций, обеспечение </w:t>
      </w:r>
    </w:p>
    <w:p w:rsidR="00844B44" w:rsidRPr="0040639E" w:rsidRDefault="00844B44" w:rsidP="00844B44">
      <w:pPr>
        <w:widowControl w:val="0"/>
        <w:autoSpaceDE w:val="0"/>
        <w:autoSpaceDN w:val="0"/>
        <w:adjustRightInd w:val="0"/>
        <w:spacing w:after="0" w:line="240" w:lineRule="auto"/>
        <w:jc w:val="right"/>
        <w:rPr>
          <w:rFonts w:ascii="Times New Roman" w:hAnsi="Times New Roman"/>
        </w:rPr>
      </w:pPr>
      <w:r w:rsidRPr="0040639E">
        <w:rPr>
          <w:rFonts w:ascii="Courier New" w:hAnsi="Courier New" w:cs="Courier New"/>
        </w:rPr>
        <w:t xml:space="preserve">пожарной безопасности  </w:t>
      </w:r>
      <w:r w:rsidRPr="0040639E">
        <w:rPr>
          <w:rFonts w:ascii="Courier New" w:hAnsi="Courier New" w:cs="Courier New"/>
        </w:rPr>
        <w:br/>
        <w:t>на 20</w:t>
      </w:r>
      <w:r w:rsidR="0040639E" w:rsidRPr="0040639E">
        <w:rPr>
          <w:rFonts w:ascii="Courier New" w:hAnsi="Courier New" w:cs="Courier New"/>
        </w:rPr>
        <w:t>22</w:t>
      </w:r>
      <w:r w:rsidRPr="0040639E">
        <w:rPr>
          <w:rFonts w:ascii="Courier New" w:hAnsi="Courier New" w:cs="Courier New"/>
        </w:rPr>
        <w:t xml:space="preserve"> - 202</w:t>
      </w:r>
      <w:r w:rsidR="0040639E" w:rsidRPr="0040639E">
        <w:rPr>
          <w:rFonts w:ascii="Courier New" w:hAnsi="Courier New" w:cs="Courier New"/>
        </w:rPr>
        <w:t>4</w:t>
      </w:r>
      <w:r w:rsidRPr="0040639E">
        <w:rPr>
          <w:rFonts w:ascii="Courier New" w:hAnsi="Courier New" w:cs="Courier New"/>
        </w:rPr>
        <w:t xml:space="preserve"> годы»</w:t>
      </w:r>
    </w:p>
    <w:p w:rsidR="00844B44" w:rsidRPr="00C5053E" w:rsidRDefault="00844B44" w:rsidP="00844B44">
      <w:pPr>
        <w:widowControl w:val="0"/>
        <w:autoSpaceDE w:val="0"/>
        <w:autoSpaceDN w:val="0"/>
        <w:adjustRightInd w:val="0"/>
        <w:spacing w:after="0" w:line="240" w:lineRule="auto"/>
        <w:jc w:val="center"/>
        <w:rPr>
          <w:rFonts w:ascii="Arial" w:hAnsi="Arial" w:cs="Arial"/>
          <w:sz w:val="28"/>
          <w:szCs w:val="28"/>
        </w:rPr>
      </w:pPr>
    </w:p>
    <w:p w:rsidR="00844B44" w:rsidRPr="00C5053E" w:rsidRDefault="00844B44" w:rsidP="00844B44">
      <w:pPr>
        <w:widowControl w:val="0"/>
        <w:autoSpaceDE w:val="0"/>
        <w:autoSpaceDN w:val="0"/>
        <w:adjustRightInd w:val="0"/>
        <w:spacing w:after="0" w:line="360" w:lineRule="auto"/>
        <w:jc w:val="center"/>
        <w:rPr>
          <w:rFonts w:ascii="Arial" w:hAnsi="Arial" w:cs="Arial"/>
          <w:b/>
          <w:caps/>
          <w:sz w:val="28"/>
          <w:szCs w:val="28"/>
        </w:rPr>
      </w:pPr>
      <w:r w:rsidRPr="00C5053E">
        <w:rPr>
          <w:rFonts w:ascii="Arial" w:hAnsi="Arial" w:cs="Arial"/>
          <w:b/>
          <w:caps/>
          <w:sz w:val="28"/>
          <w:szCs w:val="28"/>
        </w:rPr>
        <w:t>ПОДПрограмма</w:t>
      </w:r>
    </w:p>
    <w:p w:rsidR="00844B44" w:rsidRPr="00C5053E" w:rsidRDefault="00844B44" w:rsidP="00844B44">
      <w:pPr>
        <w:widowControl w:val="0"/>
        <w:autoSpaceDE w:val="0"/>
        <w:autoSpaceDN w:val="0"/>
        <w:adjustRightInd w:val="0"/>
        <w:spacing w:after="0" w:line="240" w:lineRule="auto"/>
        <w:jc w:val="center"/>
        <w:rPr>
          <w:rFonts w:ascii="Arial" w:hAnsi="Arial" w:cs="Arial"/>
          <w:b/>
          <w:sz w:val="28"/>
          <w:szCs w:val="28"/>
        </w:rPr>
      </w:pPr>
      <w:r w:rsidRPr="00C5053E">
        <w:rPr>
          <w:rFonts w:ascii="Arial" w:hAnsi="Arial" w:cs="Arial"/>
          <w:b/>
          <w:sz w:val="28"/>
          <w:szCs w:val="28"/>
        </w:rPr>
        <w:t>«Пожарная безопасность в Кумарейском муниципальном образовании на 20</w:t>
      </w:r>
      <w:r w:rsidR="0040639E">
        <w:rPr>
          <w:rFonts w:ascii="Arial" w:hAnsi="Arial" w:cs="Arial"/>
          <w:b/>
          <w:sz w:val="28"/>
          <w:szCs w:val="28"/>
        </w:rPr>
        <w:t>22</w:t>
      </w:r>
      <w:r w:rsidRPr="00C5053E">
        <w:rPr>
          <w:rFonts w:ascii="Arial" w:hAnsi="Arial" w:cs="Arial"/>
          <w:b/>
          <w:sz w:val="28"/>
          <w:szCs w:val="28"/>
        </w:rPr>
        <w:t xml:space="preserve"> – 202</w:t>
      </w:r>
      <w:r w:rsidR="0040639E">
        <w:rPr>
          <w:rFonts w:ascii="Arial" w:hAnsi="Arial" w:cs="Arial"/>
          <w:b/>
          <w:sz w:val="28"/>
          <w:szCs w:val="28"/>
        </w:rPr>
        <w:t>4</w:t>
      </w:r>
      <w:r w:rsidRPr="00C5053E">
        <w:rPr>
          <w:rFonts w:ascii="Arial" w:hAnsi="Arial" w:cs="Arial"/>
          <w:b/>
          <w:sz w:val="28"/>
          <w:szCs w:val="28"/>
        </w:rPr>
        <w:t xml:space="preserve"> годы»</w:t>
      </w:r>
    </w:p>
    <w:p w:rsidR="00844B44" w:rsidRPr="00C5053E" w:rsidRDefault="00844B44" w:rsidP="00844B44">
      <w:pPr>
        <w:widowControl w:val="0"/>
        <w:autoSpaceDE w:val="0"/>
        <w:autoSpaceDN w:val="0"/>
        <w:adjustRightInd w:val="0"/>
        <w:spacing w:after="0" w:line="240" w:lineRule="auto"/>
        <w:jc w:val="center"/>
        <w:rPr>
          <w:rFonts w:ascii="Arial" w:hAnsi="Arial" w:cs="Arial"/>
          <w:sz w:val="28"/>
          <w:szCs w:val="28"/>
        </w:rPr>
      </w:pPr>
    </w:p>
    <w:p w:rsidR="00844B44" w:rsidRDefault="00844B44" w:rsidP="00844B44">
      <w:pPr>
        <w:widowControl w:val="0"/>
        <w:autoSpaceDE w:val="0"/>
        <w:autoSpaceDN w:val="0"/>
        <w:adjustRightInd w:val="0"/>
        <w:spacing w:after="0" w:line="240" w:lineRule="auto"/>
        <w:jc w:val="center"/>
        <w:rPr>
          <w:rFonts w:ascii="Times New Roman" w:hAnsi="Times New Roman"/>
          <w:caps/>
          <w:sz w:val="28"/>
          <w:szCs w:val="28"/>
        </w:rPr>
      </w:pPr>
      <w:r w:rsidRPr="00C5053E">
        <w:rPr>
          <w:rFonts w:ascii="Arial" w:hAnsi="Arial" w:cs="Arial"/>
          <w:caps/>
          <w:sz w:val="28"/>
          <w:szCs w:val="28"/>
        </w:rPr>
        <w:t>Паспорт пОДПрограммы</w:t>
      </w:r>
    </w:p>
    <w:p w:rsidR="00844B44" w:rsidRDefault="00844B44" w:rsidP="00844B44">
      <w:pPr>
        <w:widowControl w:val="0"/>
        <w:autoSpaceDE w:val="0"/>
        <w:autoSpaceDN w:val="0"/>
        <w:adjustRightInd w:val="0"/>
        <w:spacing w:after="0" w:line="240" w:lineRule="auto"/>
        <w:jc w:val="both"/>
        <w:rPr>
          <w:rFonts w:ascii="Times New Roman" w:hAnsi="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1"/>
        <w:gridCol w:w="6384"/>
      </w:tblGrid>
      <w:tr w:rsidR="00844B44" w:rsidRPr="00C5053E" w:rsidTr="00DA4573">
        <w:tc>
          <w:tcPr>
            <w:tcW w:w="2961" w:type="dxa"/>
            <w:hideMark/>
          </w:tcPr>
          <w:p w:rsidR="00844B44" w:rsidRPr="00C5053E" w:rsidRDefault="00844B44" w:rsidP="0040639E">
            <w:pPr>
              <w:widowControl w:val="0"/>
              <w:spacing w:after="0" w:line="240" w:lineRule="auto"/>
              <w:rPr>
                <w:rFonts w:ascii="Courier New" w:hAnsi="Courier New" w:cs="Courier New"/>
                <w:lang w:eastAsia="ru-RU"/>
              </w:rPr>
            </w:pPr>
            <w:r w:rsidRPr="00C5053E">
              <w:rPr>
                <w:rFonts w:ascii="Courier New" w:hAnsi="Courier New" w:cs="Courier New"/>
              </w:rPr>
              <w:t xml:space="preserve">Наименование подпрограммы муниципальной программы Кумарейского муниципального образования «Защита населения </w:t>
            </w:r>
            <w:r w:rsidRPr="00C5053E">
              <w:rPr>
                <w:rFonts w:ascii="Courier New" w:hAnsi="Courier New" w:cs="Courier New"/>
              </w:rPr>
              <w:br/>
              <w:t xml:space="preserve">и территории от чрезвычайных ситуаций, обеспечение пожарной безопасности   </w:t>
            </w:r>
            <w:r w:rsidRPr="00C5053E">
              <w:rPr>
                <w:rFonts w:ascii="Courier New" w:hAnsi="Courier New" w:cs="Courier New"/>
              </w:rPr>
              <w:br/>
              <w:t>на 20</w:t>
            </w:r>
            <w:r w:rsidR="0040639E">
              <w:rPr>
                <w:rFonts w:ascii="Courier New" w:hAnsi="Courier New" w:cs="Courier New"/>
              </w:rPr>
              <w:t>22</w:t>
            </w:r>
            <w:r w:rsidRPr="00C5053E">
              <w:rPr>
                <w:rFonts w:ascii="Courier New" w:hAnsi="Courier New" w:cs="Courier New"/>
              </w:rPr>
              <w:t xml:space="preserve"> - 202</w:t>
            </w:r>
            <w:r w:rsidR="0040639E">
              <w:rPr>
                <w:rFonts w:ascii="Courier New" w:hAnsi="Courier New" w:cs="Courier New"/>
              </w:rPr>
              <w:t>4</w:t>
            </w:r>
            <w:r w:rsidRPr="00C5053E">
              <w:rPr>
                <w:rFonts w:ascii="Courier New" w:hAnsi="Courier New" w:cs="Courier New"/>
              </w:rPr>
              <w:t xml:space="preserve"> годы</w:t>
            </w:r>
          </w:p>
        </w:tc>
        <w:tc>
          <w:tcPr>
            <w:tcW w:w="6384" w:type="dxa"/>
            <w:hideMark/>
          </w:tcPr>
          <w:p w:rsidR="00844B44" w:rsidRPr="00C5053E" w:rsidRDefault="00844B44" w:rsidP="0040639E">
            <w:pPr>
              <w:widowControl w:val="0"/>
              <w:spacing w:after="0" w:line="240" w:lineRule="auto"/>
              <w:jc w:val="both"/>
              <w:rPr>
                <w:rFonts w:ascii="Courier New" w:hAnsi="Courier New" w:cs="Courier New"/>
              </w:rPr>
            </w:pPr>
            <w:r w:rsidRPr="00C5053E">
              <w:rPr>
                <w:rFonts w:ascii="Courier New" w:hAnsi="Courier New" w:cs="Courier New"/>
              </w:rPr>
              <w:t>«Пожарная безопасность в Кумарейском муниципальном образовании на 20</w:t>
            </w:r>
            <w:r w:rsidR="0040639E">
              <w:rPr>
                <w:rFonts w:ascii="Courier New" w:hAnsi="Courier New" w:cs="Courier New"/>
              </w:rPr>
              <w:t>22</w:t>
            </w:r>
            <w:r w:rsidRPr="00C5053E">
              <w:rPr>
                <w:rFonts w:ascii="Courier New" w:hAnsi="Courier New" w:cs="Courier New"/>
              </w:rPr>
              <w:t xml:space="preserve"> – 202</w:t>
            </w:r>
            <w:r w:rsidR="0040639E">
              <w:rPr>
                <w:rFonts w:ascii="Courier New" w:hAnsi="Courier New" w:cs="Courier New"/>
              </w:rPr>
              <w:t>4</w:t>
            </w:r>
            <w:r w:rsidRPr="00C5053E">
              <w:rPr>
                <w:rFonts w:ascii="Courier New" w:hAnsi="Courier New" w:cs="Courier New"/>
              </w:rPr>
              <w:t xml:space="preserve"> годы» (далее- подпрограмма)</w:t>
            </w:r>
          </w:p>
        </w:tc>
      </w:tr>
      <w:tr w:rsidR="00844B44" w:rsidRPr="00C5053E" w:rsidTr="00DA4573">
        <w:tc>
          <w:tcPr>
            <w:tcW w:w="2961" w:type="dxa"/>
            <w:hideMark/>
          </w:tcPr>
          <w:p w:rsidR="00844B44" w:rsidRPr="00C5053E" w:rsidRDefault="00844B44" w:rsidP="00DA4573">
            <w:pPr>
              <w:widowControl w:val="0"/>
              <w:spacing w:after="0" w:line="240" w:lineRule="auto"/>
              <w:rPr>
                <w:rFonts w:ascii="Courier New" w:hAnsi="Courier New" w:cs="Courier New"/>
                <w:lang w:eastAsia="ru-RU"/>
              </w:rPr>
            </w:pPr>
            <w:r w:rsidRPr="00C5053E">
              <w:rPr>
                <w:rFonts w:ascii="Courier New" w:hAnsi="Courier New" w:cs="Courier New"/>
                <w:lang w:eastAsia="ru-RU"/>
              </w:rPr>
              <w:t>Ответственный исполнитель подпрограммы</w:t>
            </w:r>
          </w:p>
        </w:tc>
        <w:tc>
          <w:tcPr>
            <w:tcW w:w="6384" w:type="dxa"/>
            <w:hideMark/>
          </w:tcPr>
          <w:p w:rsidR="00844B44" w:rsidRPr="00C5053E" w:rsidRDefault="00844B44" w:rsidP="00DA4573">
            <w:pPr>
              <w:widowControl w:val="0"/>
              <w:spacing w:after="0" w:line="240" w:lineRule="auto"/>
              <w:jc w:val="both"/>
              <w:rPr>
                <w:rFonts w:ascii="Courier New" w:hAnsi="Courier New" w:cs="Courier New"/>
                <w:lang w:eastAsia="ru-RU"/>
              </w:rPr>
            </w:pPr>
            <w:r w:rsidRPr="00C5053E">
              <w:rPr>
                <w:rFonts w:ascii="Courier New" w:hAnsi="Courier New" w:cs="Courier New"/>
              </w:rPr>
              <w:t>Администрация Кумарейского муниципального образования</w:t>
            </w:r>
          </w:p>
        </w:tc>
      </w:tr>
      <w:tr w:rsidR="00844B44" w:rsidRPr="00C5053E" w:rsidTr="00DA4573">
        <w:tc>
          <w:tcPr>
            <w:tcW w:w="2961" w:type="dxa"/>
            <w:hideMark/>
          </w:tcPr>
          <w:p w:rsidR="00844B44" w:rsidRPr="00C5053E" w:rsidRDefault="00844B44" w:rsidP="00DA4573">
            <w:pPr>
              <w:widowControl w:val="0"/>
              <w:spacing w:after="0" w:line="240" w:lineRule="auto"/>
              <w:rPr>
                <w:rFonts w:ascii="Courier New" w:hAnsi="Courier New" w:cs="Courier New"/>
                <w:lang w:eastAsia="ru-RU"/>
              </w:rPr>
            </w:pPr>
            <w:r w:rsidRPr="00C5053E">
              <w:rPr>
                <w:rFonts w:ascii="Courier New" w:hAnsi="Courier New" w:cs="Courier New"/>
                <w:lang w:eastAsia="ru-RU"/>
              </w:rPr>
              <w:t>Цели подпрограммы</w:t>
            </w:r>
          </w:p>
        </w:tc>
        <w:tc>
          <w:tcPr>
            <w:tcW w:w="6384" w:type="dxa"/>
            <w:hideMark/>
          </w:tcPr>
          <w:p w:rsidR="00844B44" w:rsidRPr="00C5053E" w:rsidRDefault="00844B44" w:rsidP="00DA4573">
            <w:pPr>
              <w:widowControl w:val="0"/>
              <w:spacing w:after="0" w:line="240" w:lineRule="auto"/>
              <w:jc w:val="both"/>
              <w:rPr>
                <w:rFonts w:ascii="Courier New" w:hAnsi="Courier New" w:cs="Courier New"/>
                <w:lang w:eastAsia="ru-RU"/>
              </w:rPr>
            </w:pPr>
            <w:r w:rsidRPr="00C5053E">
              <w:rPr>
                <w:rFonts w:ascii="Courier New" w:hAnsi="Courier New" w:cs="Courier New"/>
                <w:spacing w:val="-1"/>
                <w:lang w:eastAsia="ru-RU"/>
              </w:rPr>
              <w:t xml:space="preserve">Обеспечение необходимых условий для укрепления пожарной безопасности, защиты жизни и здоровья населения, сокращения материальных потерь от пожаров и улучшения пожарной безопасности на территории </w:t>
            </w:r>
            <w:r w:rsidRPr="00C5053E">
              <w:rPr>
                <w:rFonts w:ascii="Courier New" w:hAnsi="Courier New" w:cs="Courier New"/>
              </w:rPr>
              <w:t>Кумарейского муниципального образования</w:t>
            </w:r>
          </w:p>
        </w:tc>
      </w:tr>
      <w:tr w:rsidR="00844B44" w:rsidRPr="00C5053E" w:rsidTr="00DA4573">
        <w:tc>
          <w:tcPr>
            <w:tcW w:w="2961" w:type="dxa"/>
            <w:hideMark/>
          </w:tcPr>
          <w:p w:rsidR="00844B44" w:rsidRPr="00C5053E" w:rsidRDefault="00844B44" w:rsidP="00DA4573">
            <w:pPr>
              <w:widowControl w:val="0"/>
              <w:spacing w:after="0" w:line="240" w:lineRule="auto"/>
              <w:rPr>
                <w:rFonts w:ascii="Courier New" w:hAnsi="Courier New" w:cs="Courier New"/>
                <w:lang w:eastAsia="ru-RU"/>
              </w:rPr>
            </w:pPr>
            <w:r w:rsidRPr="00C5053E">
              <w:rPr>
                <w:rFonts w:ascii="Courier New" w:hAnsi="Courier New" w:cs="Courier New"/>
                <w:lang w:eastAsia="ru-RU"/>
              </w:rPr>
              <w:t xml:space="preserve">Задачи подпрограммы </w:t>
            </w:r>
          </w:p>
        </w:tc>
        <w:tc>
          <w:tcPr>
            <w:tcW w:w="6384" w:type="dxa"/>
            <w:hideMark/>
          </w:tcPr>
          <w:p w:rsidR="00844B44" w:rsidRPr="00C5053E" w:rsidRDefault="00844B44" w:rsidP="00DA4573">
            <w:pPr>
              <w:pStyle w:val="ConsPlusCell"/>
              <w:jc w:val="both"/>
              <w:rPr>
                <w:rFonts w:ascii="Courier New" w:hAnsi="Courier New" w:cs="Courier New"/>
                <w:sz w:val="22"/>
                <w:szCs w:val="22"/>
              </w:rPr>
            </w:pPr>
            <w:r w:rsidRPr="00C5053E">
              <w:rPr>
                <w:rFonts w:ascii="Courier New" w:hAnsi="Courier New" w:cs="Courier New"/>
                <w:spacing w:val="-1"/>
                <w:sz w:val="22"/>
                <w:szCs w:val="22"/>
              </w:rPr>
              <w:t>Снижение материальных потерь при тушении пожаров; укрепление и развитие материально-технической базы муниципальной, добровольной пожарной охраны, обеспечение пожарной безопасности и противопожарной защиты   населения, жилых и общественных зданий, находящихся в муниципальной собственности; профилактика и предупреждение пожаров на территории поселения</w:t>
            </w:r>
            <w:r w:rsidRPr="00C5053E">
              <w:rPr>
                <w:rFonts w:ascii="Courier New" w:hAnsi="Courier New" w:cs="Courier New"/>
                <w:sz w:val="22"/>
                <w:szCs w:val="22"/>
              </w:rPr>
              <w:t>; обеспечение своевременного оповещения населения об угрозе возникновения пожаров или чрезвычайных ситуаций</w:t>
            </w:r>
          </w:p>
        </w:tc>
      </w:tr>
      <w:tr w:rsidR="00844B44" w:rsidRPr="00C5053E" w:rsidTr="00DA4573">
        <w:tc>
          <w:tcPr>
            <w:tcW w:w="2961" w:type="dxa"/>
            <w:hideMark/>
          </w:tcPr>
          <w:p w:rsidR="00844B44" w:rsidRPr="00C5053E" w:rsidRDefault="00844B44" w:rsidP="00DA4573">
            <w:pPr>
              <w:widowControl w:val="0"/>
              <w:spacing w:after="0" w:line="240" w:lineRule="auto"/>
              <w:rPr>
                <w:rFonts w:ascii="Courier New" w:hAnsi="Courier New" w:cs="Courier New"/>
                <w:lang w:eastAsia="ru-RU"/>
              </w:rPr>
            </w:pPr>
            <w:r w:rsidRPr="00C5053E">
              <w:rPr>
                <w:rFonts w:ascii="Courier New" w:hAnsi="Courier New" w:cs="Courier New"/>
                <w:lang w:eastAsia="ru-RU"/>
              </w:rPr>
              <w:t xml:space="preserve">Целевые индикаторы и показатели подпрограммы </w:t>
            </w:r>
          </w:p>
        </w:tc>
        <w:tc>
          <w:tcPr>
            <w:tcW w:w="6384" w:type="dxa"/>
            <w:hideMark/>
          </w:tcPr>
          <w:p w:rsidR="00844B44" w:rsidRPr="00C5053E" w:rsidRDefault="00844B44" w:rsidP="00DA4573">
            <w:pPr>
              <w:pStyle w:val="ConsPlusCell"/>
              <w:jc w:val="both"/>
              <w:rPr>
                <w:rFonts w:ascii="Courier New" w:hAnsi="Courier New" w:cs="Courier New"/>
                <w:sz w:val="22"/>
                <w:szCs w:val="22"/>
              </w:rPr>
            </w:pPr>
            <w:r w:rsidRPr="00C5053E">
              <w:rPr>
                <w:rFonts w:ascii="Courier New" w:hAnsi="Courier New" w:cs="Courier New"/>
                <w:sz w:val="22"/>
                <w:szCs w:val="22"/>
              </w:rPr>
              <w:t>снижение погибших при пожарах;</w:t>
            </w:r>
          </w:p>
          <w:p w:rsidR="00844B44" w:rsidRPr="00C5053E" w:rsidRDefault="00844B44" w:rsidP="00DA4573">
            <w:pPr>
              <w:pStyle w:val="ConsPlusCell"/>
              <w:jc w:val="both"/>
              <w:rPr>
                <w:rFonts w:ascii="Courier New" w:hAnsi="Courier New" w:cs="Courier New"/>
                <w:sz w:val="22"/>
                <w:szCs w:val="22"/>
              </w:rPr>
            </w:pPr>
            <w:r w:rsidRPr="00C5053E">
              <w:rPr>
                <w:rFonts w:ascii="Courier New" w:hAnsi="Courier New" w:cs="Courier New"/>
                <w:sz w:val="22"/>
                <w:szCs w:val="22"/>
              </w:rPr>
              <w:t>снижение количества получивших травму при пожаре</w:t>
            </w:r>
          </w:p>
        </w:tc>
      </w:tr>
      <w:tr w:rsidR="00844B44" w:rsidRPr="00C5053E" w:rsidTr="00DA4573">
        <w:tc>
          <w:tcPr>
            <w:tcW w:w="2961" w:type="dxa"/>
            <w:hideMark/>
          </w:tcPr>
          <w:p w:rsidR="00844B44" w:rsidRPr="00C5053E" w:rsidRDefault="00844B44" w:rsidP="00DA4573">
            <w:pPr>
              <w:widowControl w:val="0"/>
              <w:spacing w:after="0" w:line="240" w:lineRule="auto"/>
              <w:rPr>
                <w:rFonts w:ascii="Courier New" w:hAnsi="Courier New" w:cs="Courier New"/>
                <w:lang w:eastAsia="ru-RU"/>
              </w:rPr>
            </w:pPr>
            <w:r w:rsidRPr="00C5053E">
              <w:rPr>
                <w:rFonts w:ascii="Courier New" w:hAnsi="Courier New" w:cs="Courier New"/>
                <w:lang w:eastAsia="ru-RU"/>
              </w:rPr>
              <w:t>Этапы и сроки реализации подпрограммы</w:t>
            </w:r>
          </w:p>
        </w:tc>
        <w:tc>
          <w:tcPr>
            <w:tcW w:w="6384" w:type="dxa"/>
            <w:hideMark/>
          </w:tcPr>
          <w:p w:rsidR="00844B44" w:rsidRPr="00C5053E" w:rsidRDefault="00844B44" w:rsidP="0040639E">
            <w:pPr>
              <w:widowControl w:val="0"/>
              <w:spacing w:after="0" w:line="240" w:lineRule="auto"/>
              <w:jc w:val="both"/>
              <w:rPr>
                <w:rFonts w:ascii="Courier New" w:hAnsi="Courier New" w:cs="Courier New"/>
                <w:lang w:eastAsia="ru-RU"/>
              </w:rPr>
            </w:pPr>
            <w:r w:rsidRPr="00C5053E">
              <w:rPr>
                <w:rFonts w:ascii="Courier New" w:hAnsi="Courier New" w:cs="Courier New"/>
              </w:rPr>
              <w:t>подпрограмма реализуется период 20</w:t>
            </w:r>
            <w:r w:rsidR="0040639E">
              <w:rPr>
                <w:rFonts w:ascii="Courier New" w:hAnsi="Courier New" w:cs="Courier New"/>
              </w:rPr>
              <w:t>22</w:t>
            </w:r>
            <w:r w:rsidRPr="00C5053E">
              <w:rPr>
                <w:rFonts w:ascii="Courier New" w:hAnsi="Courier New" w:cs="Courier New"/>
              </w:rPr>
              <w:t>-202</w:t>
            </w:r>
            <w:r w:rsidR="0040639E">
              <w:rPr>
                <w:rFonts w:ascii="Courier New" w:hAnsi="Courier New" w:cs="Courier New"/>
              </w:rPr>
              <w:t>4</w:t>
            </w:r>
            <w:r w:rsidRPr="00C5053E">
              <w:rPr>
                <w:rFonts w:ascii="Courier New" w:hAnsi="Courier New" w:cs="Courier New"/>
              </w:rPr>
              <w:t xml:space="preserve"> годов </w:t>
            </w:r>
          </w:p>
        </w:tc>
      </w:tr>
      <w:tr w:rsidR="00844B44" w:rsidRPr="00C5053E" w:rsidTr="00DA4573">
        <w:tc>
          <w:tcPr>
            <w:tcW w:w="2961" w:type="dxa"/>
            <w:hideMark/>
          </w:tcPr>
          <w:p w:rsidR="00844B44" w:rsidRPr="00C5053E" w:rsidRDefault="00844B44" w:rsidP="00DA4573">
            <w:pPr>
              <w:widowControl w:val="0"/>
              <w:spacing w:after="0" w:line="240" w:lineRule="auto"/>
              <w:rPr>
                <w:rFonts w:ascii="Courier New" w:hAnsi="Courier New" w:cs="Courier New"/>
                <w:lang w:eastAsia="ru-RU"/>
              </w:rPr>
            </w:pPr>
            <w:r w:rsidRPr="00C5053E">
              <w:rPr>
                <w:rFonts w:ascii="Courier New" w:hAnsi="Courier New" w:cs="Courier New"/>
                <w:lang w:eastAsia="ru-RU"/>
              </w:rPr>
              <w:lastRenderedPageBreak/>
              <w:t>Объем и источники финансирования подпрограммы</w:t>
            </w:r>
          </w:p>
        </w:tc>
        <w:tc>
          <w:tcPr>
            <w:tcW w:w="6384" w:type="dxa"/>
            <w:vAlign w:val="center"/>
          </w:tcPr>
          <w:p w:rsidR="00844B44" w:rsidRPr="00C5053E" w:rsidRDefault="00844B44" w:rsidP="00DA4573">
            <w:pPr>
              <w:spacing w:after="0" w:line="240" w:lineRule="auto"/>
              <w:jc w:val="both"/>
              <w:rPr>
                <w:rFonts w:ascii="Courier New" w:hAnsi="Courier New" w:cs="Courier New"/>
              </w:rPr>
            </w:pPr>
            <w:r w:rsidRPr="00C5053E">
              <w:rPr>
                <w:rFonts w:ascii="Courier New" w:hAnsi="Courier New" w:cs="Courier New"/>
              </w:rPr>
              <w:t xml:space="preserve">общий объем финансирования подпрограммы составляет </w:t>
            </w:r>
            <w:r w:rsidR="0085160E">
              <w:rPr>
                <w:rFonts w:ascii="Courier New" w:hAnsi="Courier New" w:cs="Courier New"/>
              </w:rPr>
              <w:t>25</w:t>
            </w:r>
            <w:r w:rsidRPr="00C5053E">
              <w:rPr>
                <w:rFonts w:ascii="Courier New" w:hAnsi="Courier New" w:cs="Courier New"/>
              </w:rPr>
              <w:t>5</w:t>
            </w:r>
            <w:r w:rsidRPr="00C5053E">
              <w:rPr>
                <w:rFonts w:ascii="Courier New" w:hAnsi="Courier New" w:cs="Courier New"/>
                <w:bCs/>
              </w:rPr>
              <w:t xml:space="preserve">,0 </w:t>
            </w:r>
            <w:r w:rsidRPr="00C5053E">
              <w:rPr>
                <w:rFonts w:ascii="Courier New" w:hAnsi="Courier New" w:cs="Courier New"/>
              </w:rPr>
              <w:t>тыс. руб., в том числе по годам:</w:t>
            </w:r>
          </w:p>
          <w:p w:rsidR="00844B44" w:rsidRPr="00C5053E" w:rsidRDefault="00844B44" w:rsidP="00DA4573">
            <w:pPr>
              <w:spacing w:after="0" w:line="240" w:lineRule="auto"/>
              <w:ind w:firstLine="709"/>
              <w:jc w:val="both"/>
              <w:rPr>
                <w:rFonts w:ascii="Courier New" w:hAnsi="Courier New" w:cs="Courier New"/>
              </w:rPr>
            </w:pPr>
            <w:r w:rsidRPr="00C5053E">
              <w:rPr>
                <w:rFonts w:ascii="Courier New" w:hAnsi="Courier New" w:cs="Courier New"/>
              </w:rPr>
              <w:t xml:space="preserve">2022 год – </w:t>
            </w:r>
            <w:r w:rsidR="0040639E">
              <w:rPr>
                <w:rFonts w:ascii="Courier New" w:hAnsi="Courier New" w:cs="Courier New"/>
              </w:rPr>
              <w:t>60</w:t>
            </w:r>
            <w:r w:rsidRPr="00C5053E">
              <w:rPr>
                <w:rFonts w:ascii="Courier New" w:hAnsi="Courier New" w:cs="Courier New"/>
              </w:rPr>
              <w:t>,0</w:t>
            </w:r>
            <w:r w:rsidR="0040639E">
              <w:rPr>
                <w:rFonts w:ascii="Courier New" w:hAnsi="Courier New" w:cs="Courier New"/>
              </w:rPr>
              <w:t>0</w:t>
            </w:r>
            <w:r w:rsidRPr="00C5053E">
              <w:rPr>
                <w:rFonts w:ascii="Courier New" w:hAnsi="Courier New" w:cs="Courier New"/>
              </w:rPr>
              <w:t xml:space="preserve"> тыс. руб.;</w:t>
            </w:r>
          </w:p>
          <w:p w:rsidR="00844B44" w:rsidRDefault="00844B44" w:rsidP="00520EB7">
            <w:pPr>
              <w:spacing w:after="0" w:line="240" w:lineRule="auto"/>
              <w:ind w:firstLine="709"/>
              <w:jc w:val="both"/>
              <w:rPr>
                <w:rFonts w:ascii="Courier New" w:hAnsi="Courier New" w:cs="Courier New"/>
              </w:rPr>
            </w:pPr>
            <w:r w:rsidRPr="00C5053E">
              <w:rPr>
                <w:rFonts w:ascii="Courier New" w:hAnsi="Courier New" w:cs="Courier New"/>
              </w:rPr>
              <w:t xml:space="preserve">2023 год – </w:t>
            </w:r>
            <w:r w:rsidR="0040639E">
              <w:rPr>
                <w:rFonts w:ascii="Courier New" w:hAnsi="Courier New" w:cs="Courier New"/>
              </w:rPr>
              <w:t>95</w:t>
            </w:r>
            <w:r w:rsidRPr="00C5053E">
              <w:rPr>
                <w:rFonts w:ascii="Courier New" w:hAnsi="Courier New" w:cs="Courier New"/>
              </w:rPr>
              <w:t>,0</w:t>
            </w:r>
            <w:r w:rsidR="0040639E">
              <w:rPr>
                <w:rFonts w:ascii="Courier New" w:hAnsi="Courier New" w:cs="Courier New"/>
              </w:rPr>
              <w:t>0</w:t>
            </w:r>
            <w:r w:rsidRPr="00C5053E">
              <w:rPr>
                <w:rFonts w:ascii="Courier New" w:hAnsi="Courier New" w:cs="Courier New"/>
              </w:rPr>
              <w:t xml:space="preserve"> тыс. руб.</w:t>
            </w:r>
            <w:r w:rsidR="0040639E">
              <w:rPr>
                <w:rFonts w:ascii="Courier New" w:hAnsi="Courier New" w:cs="Courier New"/>
              </w:rPr>
              <w:t>;</w:t>
            </w:r>
          </w:p>
          <w:p w:rsidR="0040639E" w:rsidRPr="00C5053E" w:rsidRDefault="0040639E" w:rsidP="0040639E">
            <w:pPr>
              <w:spacing w:after="0" w:line="240" w:lineRule="auto"/>
              <w:ind w:firstLine="709"/>
              <w:jc w:val="both"/>
              <w:rPr>
                <w:rFonts w:ascii="Courier New" w:hAnsi="Courier New" w:cs="Courier New"/>
              </w:rPr>
            </w:pPr>
            <w:r>
              <w:rPr>
                <w:rFonts w:ascii="Courier New" w:hAnsi="Courier New" w:cs="Courier New"/>
              </w:rPr>
              <w:t>2024 год – 100,00</w:t>
            </w:r>
            <w:r w:rsidRPr="00C5053E">
              <w:rPr>
                <w:rFonts w:ascii="Courier New" w:hAnsi="Courier New" w:cs="Courier New"/>
              </w:rPr>
              <w:t xml:space="preserve"> тыс. руб.</w:t>
            </w:r>
          </w:p>
        </w:tc>
      </w:tr>
      <w:tr w:rsidR="00844B44" w:rsidRPr="00C5053E" w:rsidTr="00DA4573">
        <w:tc>
          <w:tcPr>
            <w:tcW w:w="2961" w:type="dxa"/>
            <w:hideMark/>
          </w:tcPr>
          <w:p w:rsidR="00844B44" w:rsidRPr="00C5053E" w:rsidRDefault="00844B44" w:rsidP="00DA4573">
            <w:pPr>
              <w:widowControl w:val="0"/>
              <w:spacing w:after="0" w:line="240" w:lineRule="auto"/>
              <w:rPr>
                <w:rFonts w:ascii="Courier New" w:hAnsi="Courier New" w:cs="Courier New"/>
                <w:lang w:eastAsia="ru-RU"/>
              </w:rPr>
            </w:pPr>
            <w:r w:rsidRPr="00C5053E">
              <w:rPr>
                <w:rFonts w:ascii="Courier New" w:hAnsi="Courier New" w:cs="Courier New"/>
                <w:lang w:eastAsia="ru-RU"/>
              </w:rPr>
              <w:t>Ожидаемые результаты реализации подпрограммы</w:t>
            </w:r>
          </w:p>
        </w:tc>
        <w:tc>
          <w:tcPr>
            <w:tcW w:w="6384" w:type="dxa"/>
            <w:hideMark/>
          </w:tcPr>
          <w:p w:rsidR="00844B44" w:rsidRPr="00C5053E" w:rsidRDefault="00844B44" w:rsidP="00DA4573">
            <w:pPr>
              <w:widowControl w:val="0"/>
              <w:spacing w:after="0" w:line="240" w:lineRule="auto"/>
              <w:jc w:val="both"/>
              <w:rPr>
                <w:rFonts w:ascii="Courier New" w:hAnsi="Courier New" w:cs="Courier New"/>
                <w:lang w:eastAsia="ru-RU"/>
              </w:rPr>
            </w:pPr>
            <w:r w:rsidRPr="00C5053E">
              <w:rPr>
                <w:rFonts w:ascii="Courier New" w:hAnsi="Courier New" w:cs="Courier New"/>
                <w:spacing w:val="-1"/>
              </w:rPr>
              <w:t xml:space="preserve">Безопасное функционирование муниципальных учреждений образования, культуры, здравоохранения,  жилых и общественных зданий, находящихся на территории </w:t>
            </w:r>
            <w:r w:rsidRPr="00C5053E">
              <w:rPr>
                <w:rFonts w:ascii="Courier New" w:hAnsi="Courier New" w:cs="Courier New"/>
              </w:rPr>
              <w:t>Кумарейского муниципального образования</w:t>
            </w:r>
            <w:r w:rsidRPr="00C5053E">
              <w:rPr>
                <w:rFonts w:ascii="Courier New" w:hAnsi="Courier New" w:cs="Courier New"/>
                <w:spacing w:val="-1"/>
              </w:rPr>
              <w:t xml:space="preserve"> за счет проведения комплекса системных противопожарных мероприятий, приведение противопожарного состояния этих объектов в соответствие с требованиями противопожарных норм и правил; создание необходимых условий для своевременного обнаружения пожаров и успешной эвакуации людей при пожарах на этих объектах, уменьшение времени оперативного реагирования на них, сокращение количества пожаров</w:t>
            </w:r>
          </w:p>
        </w:tc>
      </w:tr>
    </w:tbl>
    <w:p w:rsidR="00844B44" w:rsidRPr="00C5053E" w:rsidRDefault="00844B44" w:rsidP="00844B44">
      <w:pPr>
        <w:widowControl w:val="0"/>
        <w:autoSpaceDE w:val="0"/>
        <w:autoSpaceDN w:val="0"/>
        <w:adjustRightInd w:val="0"/>
        <w:spacing w:after="0" w:line="240" w:lineRule="auto"/>
        <w:rPr>
          <w:rFonts w:ascii="Arial" w:hAnsi="Arial" w:cs="Arial"/>
          <w:sz w:val="24"/>
          <w:szCs w:val="24"/>
        </w:rPr>
      </w:pPr>
    </w:p>
    <w:p w:rsidR="00844B44" w:rsidRPr="00C5053E" w:rsidRDefault="00844B44" w:rsidP="00844B44">
      <w:pPr>
        <w:widowControl w:val="0"/>
        <w:autoSpaceDE w:val="0"/>
        <w:autoSpaceDN w:val="0"/>
        <w:adjustRightInd w:val="0"/>
        <w:spacing w:after="0" w:line="240" w:lineRule="auto"/>
        <w:jc w:val="center"/>
        <w:rPr>
          <w:rFonts w:ascii="Arial" w:hAnsi="Arial" w:cs="Arial"/>
          <w:b/>
          <w:sz w:val="24"/>
          <w:szCs w:val="24"/>
        </w:rPr>
      </w:pPr>
      <w:r w:rsidRPr="00C5053E">
        <w:rPr>
          <w:rFonts w:ascii="Arial" w:hAnsi="Arial" w:cs="Arial"/>
          <w:b/>
          <w:sz w:val="24"/>
          <w:szCs w:val="24"/>
          <w:lang w:val="en-US"/>
        </w:rPr>
        <w:t>I</w:t>
      </w:r>
      <w:r w:rsidRPr="00C5053E">
        <w:rPr>
          <w:rFonts w:ascii="Arial" w:hAnsi="Arial" w:cs="Arial"/>
          <w:b/>
          <w:sz w:val="24"/>
          <w:szCs w:val="24"/>
        </w:rPr>
        <w:t xml:space="preserve">. ПРИОРИТЕТЫ МУНИЦИПАЛЬНОЙ ПОЛИТИКИ, </w:t>
      </w:r>
      <w:r w:rsidRPr="00C5053E">
        <w:rPr>
          <w:rFonts w:ascii="Arial" w:hAnsi="Arial" w:cs="Arial"/>
          <w:b/>
          <w:sz w:val="24"/>
          <w:szCs w:val="24"/>
        </w:rPr>
        <w:br/>
        <w:t xml:space="preserve">ЦЕЛИ И ЗАДАЧИ В СФЕРЕ ОБЕСПЕЧЕНИЯ </w:t>
      </w:r>
      <w:r w:rsidRPr="00C5053E">
        <w:rPr>
          <w:rFonts w:ascii="Arial" w:hAnsi="Arial" w:cs="Arial"/>
          <w:b/>
          <w:sz w:val="24"/>
          <w:szCs w:val="24"/>
        </w:rPr>
        <w:br/>
        <w:t xml:space="preserve">ПОЖАРНОЙ БЕЗОПАСНОСТИ </w:t>
      </w:r>
    </w:p>
    <w:p w:rsidR="00844B44" w:rsidRPr="00C5053E" w:rsidRDefault="00844B44" w:rsidP="00844B44">
      <w:pPr>
        <w:widowControl w:val="0"/>
        <w:autoSpaceDE w:val="0"/>
        <w:autoSpaceDN w:val="0"/>
        <w:adjustRightInd w:val="0"/>
        <w:spacing w:after="0" w:line="240" w:lineRule="auto"/>
        <w:jc w:val="center"/>
        <w:rPr>
          <w:rFonts w:ascii="Arial" w:hAnsi="Arial" w:cs="Arial"/>
          <w:b/>
          <w:sz w:val="24"/>
          <w:szCs w:val="24"/>
        </w:rPr>
      </w:pPr>
    </w:p>
    <w:p w:rsidR="00844B44" w:rsidRPr="00C5053E" w:rsidRDefault="00844B44" w:rsidP="00844B44">
      <w:pPr>
        <w:autoSpaceDE w:val="0"/>
        <w:autoSpaceDN w:val="0"/>
        <w:adjustRightInd w:val="0"/>
        <w:spacing w:after="0" w:line="240" w:lineRule="auto"/>
        <w:ind w:firstLine="720"/>
        <w:jc w:val="both"/>
        <w:rPr>
          <w:rFonts w:ascii="Arial" w:hAnsi="Arial" w:cs="Arial"/>
          <w:sz w:val="24"/>
          <w:szCs w:val="24"/>
        </w:rPr>
      </w:pPr>
      <w:r w:rsidRPr="00C5053E">
        <w:rPr>
          <w:rFonts w:ascii="Arial" w:hAnsi="Arial" w:cs="Arial"/>
          <w:sz w:val="24"/>
          <w:szCs w:val="24"/>
        </w:rPr>
        <w:t xml:space="preserve">В статистике чрезвычайных ситуаций пожары занимают особое место, социально-экономические потери от них велики по сравнению с чрезвычайными ситуациями других видов. Главные и несопоставимые потери - человеческие жизни. Выполнение Программы направлено на обеспечение необходимых условий для укрепления пожарной безопасности, защиты жизни и здоровья населения </w:t>
      </w:r>
    </w:p>
    <w:p w:rsidR="00844B44" w:rsidRPr="00C5053E" w:rsidRDefault="00844B44" w:rsidP="00844B44">
      <w:pPr>
        <w:autoSpaceDE w:val="0"/>
        <w:autoSpaceDN w:val="0"/>
        <w:adjustRightInd w:val="0"/>
        <w:spacing w:after="0" w:line="240" w:lineRule="auto"/>
        <w:ind w:firstLine="720"/>
        <w:jc w:val="both"/>
        <w:rPr>
          <w:rFonts w:ascii="Arial" w:hAnsi="Arial" w:cs="Arial"/>
          <w:sz w:val="24"/>
          <w:szCs w:val="24"/>
        </w:rPr>
      </w:pPr>
      <w:r w:rsidRPr="00C5053E">
        <w:rPr>
          <w:rFonts w:ascii="Arial" w:hAnsi="Arial" w:cs="Arial"/>
          <w:sz w:val="24"/>
          <w:szCs w:val="24"/>
        </w:rPr>
        <w:t>Анализ обстановки с пожарами по местам возникновения показывает, что на протяжении ряда лет наиболее сложная обстановка с пожарами складывалась в жилом секторе.  Материальные потери от пожаров исчисляются тысячами рублей. И это без учета косвенного ущерба, вызванного направлением средств на восстановление объектов, пострадавших от пожаров.</w:t>
      </w:r>
    </w:p>
    <w:p w:rsidR="00844B44" w:rsidRPr="00C5053E" w:rsidRDefault="00844B44" w:rsidP="00844B44">
      <w:pPr>
        <w:autoSpaceDE w:val="0"/>
        <w:autoSpaceDN w:val="0"/>
        <w:adjustRightInd w:val="0"/>
        <w:spacing w:after="0" w:line="240" w:lineRule="auto"/>
        <w:ind w:firstLine="720"/>
        <w:jc w:val="both"/>
        <w:rPr>
          <w:rFonts w:ascii="Arial" w:hAnsi="Arial" w:cs="Arial"/>
          <w:sz w:val="24"/>
          <w:szCs w:val="24"/>
        </w:rPr>
      </w:pPr>
      <w:r w:rsidRPr="00C5053E">
        <w:rPr>
          <w:rFonts w:ascii="Arial" w:hAnsi="Arial" w:cs="Arial"/>
          <w:sz w:val="24"/>
          <w:szCs w:val="24"/>
        </w:rPr>
        <w:t>Основными причинами возникновения пожаров явились:</w:t>
      </w:r>
    </w:p>
    <w:p w:rsidR="00844B44" w:rsidRPr="00C5053E" w:rsidRDefault="00844B44" w:rsidP="00844B44">
      <w:pPr>
        <w:autoSpaceDE w:val="0"/>
        <w:autoSpaceDN w:val="0"/>
        <w:adjustRightInd w:val="0"/>
        <w:spacing w:after="0" w:line="240" w:lineRule="auto"/>
        <w:ind w:firstLine="720"/>
        <w:jc w:val="both"/>
        <w:rPr>
          <w:rFonts w:ascii="Arial" w:hAnsi="Arial" w:cs="Arial"/>
          <w:sz w:val="24"/>
          <w:szCs w:val="24"/>
        </w:rPr>
      </w:pPr>
      <w:r w:rsidRPr="00C5053E">
        <w:rPr>
          <w:rFonts w:ascii="Arial" w:hAnsi="Arial" w:cs="Arial"/>
          <w:sz w:val="24"/>
          <w:szCs w:val="24"/>
        </w:rPr>
        <w:t>- неосторожное обращение с огнем;</w:t>
      </w:r>
    </w:p>
    <w:p w:rsidR="00844B44" w:rsidRPr="00C5053E" w:rsidRDefault="00844B44" w:rsidP="00844B44">
      <w:pPr>
        <w:autoSpaceDE w:val="0"/>
        <w:autoSpaceDN w:val="0"/>
        <w:adjustRightInd w:val="0"/>
        <w:spacing w:after="0" w:line="240" w:lineRule="auto"/>
        <w:ind w:firstLine="720"/>
        <w:jc w:val="both"/>
        <w:rPr>
          <w:rFonts w:ascii="Arial" w:hAnsi="Arial" w:cs="Arial"/>
          <w:sz w:val="24"/>
          <w:szCs w:val="24"/>
        </w:rPr>
      </w:pPr>
      <w:r w:rsidRPr="00C5053E">
        <w:rPr>
          <w:rFonts w:ascii="Arial" w:hAnsi="Arial" w:cs="Arial"/>
          <w:sz w:val="24"/>
          <w:szCs w:val="24"/>
        </w:rPr>
        <w:t>- неосторожность при курении;</w:t>
      </w:r>
    </w:p>
    <w:p w:rsidR="00844B44" w:rsidRPr="00C5053E" w:rsidRDefault="00844B44" w:rsidP="00844B44">
      <w:pPr>
        <w:autoSpaceDE w:val="0"/>
        <w:autoSpaceDN w:val="0"/>
        <w:adjustRightInd w:val="0"/>
        <w:spacing w:after="0" w:line="240" w:lineRule="auto"/>
        <w:ind w:firstLine="720"/>
        <w:jc w:val="both"/>
        <w:rPr>
          <w:rFonts w:ascii="Arial" w:hAnsi="Arial" w:cs="Arial"/>
          <w:sz w:val="24"/>
          <w:szCs w:val="24"/>
        </w:rPr>
      </w:pPr>
      <w:r w:rsidRPr="00C5053E">
        <w:rPr>
          <w:rFonts w:ascii="Arial" w:hAnsi="Arial" w:cs="Arial"/>
          <w:sz w:val="24"/>
          <w:szCs w:val="24"/>
        </w:rPr>
        <w:t>- неосторожное обращение с огнем детей;</w:t>
      </w:r>
    </w:p>
    <w:p w:rsidR="00844B44" w:rsidRPr="00C5053E" w:rsidRDefault="00844B44" w:rsidP="00844B44">
      <w:pPr>
        <w:autoSpaceDE w:val="0"/>
        <w:autoSpaceDN w:val="0"/>
        <w:adjustRightInd w:val="0"/>
        <w:spacing w:after="0" w:line="240" w:lineRule="auto"/>
        <w:ind w:firstLine="720"/>
        <w:jc w:val="both"/>
        <w:rPr>
          <w:rFonts w:ascii="Arial" w:hAnsi="Arial" w:cs="Arial"/>
          <w:sz w:val="24"/>
          <w:szCs w:val="24"/>
        </w:rPr>
      </w:pPr>
      <w:r w:rsidRPr="00C5053E">
        <w:rPr>
          <w:rFonts w:ascii="Arial" w:hAnsi="Arial" w:cs="Arial"/>
          <w:sz w:val="24"/>
          <w:szCs w:val="24"/>
        </w:rPr>
        <w:t>- нарушение правил устройства и эксплуатации электрооборудования;</w:t>
      </w:r>
    </w:p>
    <w:p w:rsidR="00844B44" w:rsidRPr="00C5053E" w:rsidRDefault="00844B44" w:rsidP="00844B44">
      <w:pPr>
        <w:autoSpaceDE w:val="0"/>
        <w:autoSpaceDN w:val="0"/>
        <w:adjustRightInd w:val="0"/>
        <w:spacing w:after="0" w:line="240" w:lineRule="auto"/>
        <w:ind w:firstLine="720"/>
        <w:jc w:val="both"/>
        <w:rPr>
          <w:rFonts w:ascii="Arial" w:hAnsi="Arial" w:cs="Arial"/>
          <w:sz w:val="24"/>
          <w:szCs w:val="24"/>
        </w:rPr>
      </w:pPr>
      <w:r w:rsidRPr="00C5053E">
        <w:rPr>
          <w:rFonts w:ascii="Arial" w:hAnsi="Arial" w:cs="Arial"/>
          <w:sz w:val="24"/>
          <w:szCs w:val="24"/>
        </w:rPr>
        <w:t>- нарушение правил устройства и эксплуатации печей;</w:t>
      </w:r>
    </w:p>
    <w:p w:rsidR="00844B44" w:rsidRPr="00C5053E" w:rsidRDefault="00844B44" w:rsidP="00844B44">
      <w:pPr>
        <w:autoSpaceDE w:val="0"/>
        <w:autoSpaceDN w:val="0"/>
        <w:adjustRightInd w:val="0"/>
        <w:spacing w:after="0" w:line="240" w:lineRule="auto"/>
        <w:ind w:firstLine="720"/>
        <w:jc w:val="both"/>
        <w:rPr>
          <w:rFonts w:ascii="Arial" w:hAnsi="Arial" w:cs="Arial"/>
          <w:sz w:val="24"/>
          <w:szCs w:val="24"/>
        </w:rPr>
      </w:pPr>
      <w:r w:rsidRPr="00C5053E">
        <w:rPr>
          <w:rFonts w:ascii="Arial" w:hAnsi="Arial" w:cs="Arial"/>
          <w:sz w:val="24"/>
          <w:szCs w:val="24"/>
        </w:rPr>
        <w:t>- умышленный поджог и другие.</w:t>
      </w:r>
    </w:p>
    <w:p w:rsidR="00844B44" w:rsidRPr="00C5053E" w:rsidRDefault="00844B44" w:rsidP="00844B44">
      <w:pPr>
        <w:autoSpaceDE w:val="0"/>
        <w:autoSpaceDN w:val="0"/>
        <w:adjustRightInd w:val="0"/>
        <w:spacing w:after="0" w:line="240" w:lineRule="auto"/>
        <w:ind w:firstLine="720"/>
        <w:jc w:val="both"/>
        <w:rPr>
          <w:rFonts w:ascii="Arial" w:hAnsi="Arial" w:cs="Arial"/>
          <w:sz w:val="24"/>
          <w:szCs w:val="24"/>
        </w:rPr>
      </w:pPr>
      <w:r w:rsidRPr="00C5053E">
        <w:rPr>
          <w:rFonts w:ascii="Arial" w:hAnsi="Arial" w:cs="Arial"/>
          <w:sz w:val="24"/>
          <w:szCs w:val="24"/>
        </w:rPr>
        <w:t>К числу объективных причин, обуславливающих крайнюю напряженность оперативной обстановки с пожарами в жилом секторе следует отнести высокую степень изношенности жилого фонда, отсутствие экономических возможностей поддержания противопожарного состояния зданий, низкая обеспеченность жилых зданий средствами обнаружения и оповещения о пожаре, а также современными первичными средствами пожаротушения.</w:t>
      </w:r>
    </w:p>
    <w:p w:rsidR="00844B44" w:rsidRPr="00C5053E" w:rsidRDefault="00844B44" w:rsidP="00844B44">
      <w:pPr>
        <w:autoSpaceDE w:val="0"/>
        <w:autoSpaceDN w:val="0"/>
        <w:adjustRightInd w:val="0"/>
        <w:spacing w:after="0" w:line="240" w:lineRule="auto"/>
        <w:ind w:firstLine="720"/>
        <w:jc w:val="both"/>
        <w:rPr>
          <w:rFonts w:ascii="Arial" w:hAnsi="Arial" w:cs="Arial"/>
          <w:sz w:val="24"/>
          <w:szCs w:val="24"/>
        </w:rPr>
      </w:pPr>
      <w:r w:rsidRPr="00C5053E">
        <w:rPr>
          <w:rFonts w:ascii="Arial" w:hAnsi="Arial" w:cs="Arial"/>
          <w:sz w:val="24"/>
          <w:szCs w:val="24"/>
        </w:rPr>
        <w:t>Подавляющая часть населения не имеет четкого представления о реальной опасности пожаров, система мер по противопожарной пропаганде и обучению недостаточно эффективна. В результате для большинства граждан пожар представляется маловероятным событием, игнорируются противопожарные требования, и, как следствие, 58% пожаров происходит по причине неосторожного обращения с огнем.</w:t>
      </w:r>
    </w:p>
    <w:p w:rsidR="00844B44" w:rsidRPr="00C5053E" w:rsidRDefault="00844B44" w:rsidP="00844B44">
      <w:pPr>
        <w:autoSpaceDE w:val="0"/>
        <w:autoSpaceDN w:val="0"/>
        <w:adjustRightInd w:val="0"/>
        <w:spacing w:after="0" w:line="240" w:lineRule="auto"/>
        <w:ind w:firstLine="720"/>
        <w:jc w:val="both"/>
        <w:rPr>
          <w:rFonts w:ascii="Arial" w:hAnsi="Arial" w:cs="Arial"/>
          <w:sz w:val="24"/>
          <w:szCs w:val="24"/>
        </w:rPr>
      </w:pPr>
      <w:r w:rsidRPr="00C5053E">
        <w:rPr>
          <w:rFonts w:ascii="Arial" w:hAnsi="Arial" w:cs="Arial"/>
          <w:sz w:val="24"/>
          <w:szCs w:val="24"/>
        </w:rPr>
        <w:lastRenderedPageBreak/>
        <w:t>Анализ причин, от которых возникают пожары и гибнут люди, убедительно показывает, что предупредить их возможно, опираясь на средства противопожарной пропаганды, одним из видов которой является обучение (инструктаж) населения, включая обучение элементарным навыкам поведения в экстремальных ситуациях, умению быстро производить эвакуацию, воспрепятствовать распространению огня.</w:t>
      </w:r>
    </w:p>
    <w:p w:rsidR="00844B44" w:rsidRPr="00C5053E" w:rsidRDefault="00844B44" w:rsidP="00844B44">
      <w:pPr>
        <w:autoSpaceDE w:val="0"/>
        <w:autoSpaceDN w:val="0"/>
        <w:adjustRightInd w:val="0"/>
        <w:spacing w:after="0" w:line="240" w:lineRule="auto"/>
        <w:ind w:firstLine="720"/>
        <w:jc w:val="both"/>
        <w:rPr>
          <w:rFonts w:ascii="Arial" w:hAnsi="Arial" w:cs="Arial"/>
          <w:sz w:val="24"/>
          <w:szCs w:val="24"/>
        </w:rPr>
      </w:pPr>
      <w:r w:rsidRPr="00C5053E">
        <w:rPr>
          <w:rFonts w:ascii="Arial" w:hAnsi="Arial" w:cs="Arial"/>
          <w:sz w:val="24"/>
          <w:szCs w:val="24"/>
        </w:rPr>
        <w:t>Основной целью Программы является обеспечение необходимых условий для укрепления пожарной безопасности, защиты жизни и здоровья населения, сокращения материальных потерь от пожаров и улучшения пожарной безопасности на территории Кумарейского муниципального образования.</w:t>
      </w:r>
    </w:p>
    <w:p w:rsidR="00844B44" w:rsidRPr="00C5053E" w:rsidRDefault="00844B44" w:rsidP="00844B44">
      <w:pPr>
        <w:autoSpaceDE w:val="0"/>
        <w:autoSpaceDN w:val="0"/>
        <w:adjustRightInd w:val="0"/>
        <w:spacing w:after="0" w:line="240" w:lineRule="auto"/>
        <w:ind w:firstLine="720"/>
        <w:jc w:val="both"/>
        <w:rPr>
          <w:rFonts w:ascii="Arial" w:hAnsi="Arial" w:cs="Arial"/>
          <w:sz w:val="24"/>
          <w:szCs w:val="24"/>
        </w:rPr>
      </w:pPr>
      <w:r w:rsidRPr="00C5053E">
        <w:rPr>
          <w:rFonts w:ascii="Arial" w:hAnsi="Arial" w:cs="Arial"/>
          <w:sz w:val="24"/>
          <w:szCs w:val="24"/>
        </w:rPr>
        <w:t>Для ее достижения необходимо решить следующие основные задачи:</w:t>
      </w:r>
    </w:p>
    <w:p w:rsidR="00844B44" w:rsidRPr="00C5053E" w:rsidRDefault="00844B44" w:rsidP="00844B44">
      <w:pPr>
        <w:autoSpaceDE w:val="0"/>
        <w:autoSpaceDN w:val="0"/>
        <w:adjustRightInd w:val="0"/>
        <w:spacing w:after="0" w:line="240" w:lineRule="auto"/>
        <w:ind w:firstLine="720"/>
        <w:jc w:val="both"/>
        <w:rPr>
          <w:rFonts w:ascii="Arial" w:hAnsi="Arial" w:cs="Arial"/>
          <w:sz w:val="24"/>
          <w:szCs w:val="24"/>
        </w:rPr>
      </w:pPr>
      <w:bookmarkStart w:id="1" w:name="sub_201"/>
      <w:r w:rsidRPr="00C5053E">
        <w:rPr>
          <w:rFonts w:ascii="Arial" w:hAnsi="Arial" w:cs="Arial"/>
          <w:sz w:val="24"/>
          <w:szCs w:val="24"/>
        </w:rPr>
        <w:t xml:space="preserve">- снижение материальных потерь при тушении пожаров; </w:t>
      </w:r>
    </w:p>
    <w:p w:rsidR="00844B44" w:rsidRPr="00C5053E" w:rsidRDefault="00844B44" w:rsidP="00844B44">
      <w:pPr>
        <w:autoSpaceDE w:val="0"/>
        <w:autoSpaceDN w:val="0"/>
        <w:adjustRightInd w:val="0"/>
        <w:spacing w:after="0" w:line="240" w:lineRule="auto"/>
        <w:ind w:firstLine="720"/>
        <w:jc w:val="both"/>
        <w:rPr>
          <w:rFonts w:ascii="Arial" w:hAnsi="Arial" w:cs="Arial"/>
          <w:sz w:val="24"/>
          <w:szCs w:val="24"/>
        </w:rPr>
      </w:pPr>
      <w:r w:rsidRPr="00C5053E">
        <w:rPr>
          <w:rFonts w:ascii="Arial" w:hAnsi="Arial" w:cs="Arial"/>
          <w:sz w:val="24"/>
          <w:szCs w:val="24"/>
        </w:rPr>
        <w:t xml:space="preserve">- укрепление и развитие материально-технической базы муниципальной, добровольной пожарной охраны, </w:t>
      </w:r>
    </w:p>
    <w:p w:rsidR="00844B44" w:rsidRPr="00844B44" w:rsidRDefault="00844B44" w:rsidP="00844B44">
      <w:pPr>
        <w:autoSpaceDE w:val="0"/>
        <w:autoSpaceDN w:val="0"/>
        <w:adjustRightInd w:val="0"/>
        <w:spacing w:after="0" w:line="240" w:lineRule="auto"/>
        <w:ind w:firstLine="720"/>
        <w:jc w:val="both"/>
        <w:rPr>
          <w:rFonts w:ascii="Arial" w:hAnsi="Arial" w:cs="Arial"/>
          <w:color w:val="000000" w:themeColor="text1"/>
          <w:sz w:val="24"/>
          <w:szCs w:val="24"/>
        </w:rPr>
      </w:pPr>
      <w:r w:rsidRPr="00C5053E">
        <w:rPr>
          <w:rFonts w:ascii="Arial" w:hAnsi="Arial" w:cs="Arial"/>
          <w:sz w:val="24"/>
          <w:szCs w:val="24"/>
        </w:rPr>
        <w:t xml:space="preserve">- организация информационного обеспечения и противопожарной пропаганды для распространения пожарно-технических знаний, информирования населения о принятых органами местного самоуправления решениях по обеспечению пожарной </w:t>
      </w:r>
      <w:r w:rsidRPr="00844B44">
        <w:rPr>
          <w:rFonts w:ascii="Arial" w:hAnsi="Arial" w:cs="Arial"/>
          <w:color w:val="000000" w:themeColor="text1"/>
          <w:sz w:val="24"/>
          <w:szCs w:val="24"/>
        </w:rPr>
        <w:t>безопасности, о правилах пожарной безопасности в быту</w:t>
      </w:r>
    </w:p>
    <w:p w:rsidR="00844B44" w:rsidRPr="00844B44" w:rsidRDefault="00844B44" w:rsidP="00844B44">
      <w:pPr>
        <w:autoSpaceDE w:val="0"/>
        <w:autoSpaceDN w:val="0"/>
        <w:adjustRightInd w:val="0"/>
        <w:spacing w:after="0" w:line="240" w:lineRule="auto"/>
        <w:ind w:firstLine="720"/>
        <w:jc w:val="both"/>
        <w:rPr>
          <w:rFonts w:ascii="Arial" w:hAnsi="Arial" w:cs="Arial"/>
          <w:color w:val="000000" w:themeColor="text1"/>
          <w:sz w:val="24"/>
          <w:szCs w:val="24"/>
        </w:rPr>
      </w:pPr>
      <w:r w:rsidRPr="00844B44">
        <w:rPr>
          <w:rFonts w:ascii="Arial" w:hAnsi="Arial" w:cs="Arial"/>
          <w:color w:val="000000" w:themeColor="text1"/>
          <w:sz w:val="24"/>
          <w:szCs w:val="24"/>
        </w:rPr>
        <w:t xml:space="preserve">- профилактика и предупреждение пожаров на территории </w:t>
      </w:r>
      <w:bookmarkEnd w:id="1"/>
      <w:r w:rsidRPr="00844B44">
        <w:rPr>
          <w:rFonts w:ascii="Arial" w:hAnsi="Arial" w:cs="Arial"/>
          <w:color w:val="000000" w:themeColor="text1"/>
          <w:sz w:val="24"/>
          <w:szCs w:val="24"/>
        </w:rPr>
        <w:t>поселения.</w:t>
      </w:r>
    </w:p>
    <w:p w:rsidR="00844B44" w:rsidRPr="00844B44" w:rsidRDefault="00844B44" w:rsidP="00844B44">
      <w:pPr>
        <w:widowControl w:val="0"/>
        <w:autoSpaceDE w:val="0"/>
        <w:autoSpaceDN w:val="0"/>
        <w:adjustRightInd w:val="0"/>
        <w:spacing w:after="0" w:line="240" w:lineRule="auto"/>
        <w:ind w:firstLine="709"/>
        <w:jc w:val="both"/>
        <w:rPr>
          <w:rFonts w:ascii="Arial" w:hAnsi="Arial" w:cs="Arial"/>
          <w:color w:val="000000" w:themeColor="text1"/>
          <w:sz w:val="24"/>
          <w:szCs w:val="24"/>
        </w:rPr>
      </w:pPr>
    </w:p>
    <w:p w:rsidR="00844B44" w:rsidRPr="00844B44" w:rsidRDefault="00844B44" w:rsidP="00844B44">
      <w:pPr>
        <w:spacing w:after="0" w:line="240" w:lineRule="auto"/>
        <w:jc w:val="center"/>
        <w:rPr>
          <w:rFonts w:ascii="Arial" w:hAnsi="Arial" w:cs="Arial"/>
          <w:b/>
          <w:color w:val="000000" w:themeColor="text1"/>
          <w:sz w:val="24"/>
          <w:szCs w:val="24"/>
        </w:rPr>
      </w:pPr>
      <w:r w:rsidRPr="00844B44">
        <w:rPr>
          <w:rFonts w:ascii="Arial" w:hAnsi="Arial" w:cs="Arial"/>
          <w:b/>
          <w:color w:val="000000" w:themeColor="text1"/>
          <w:sz w:val="24"/>
          <w:szCs w:val="24"/>
          <w:lang w:val="en-US"/>
        </w:rPr>
        <w:t>II</w:t>
      </w:r>
      <w:r w:rsidRPr="00844B44">
        <w:rPr>
          <w:rFonts w:ascii="Arial" w:hAnsi="Arial" w:cs="Arial"/>
          <w:b/>
          <w:color w:val="000000" w:themeColor="text1"/>
          <w:sz w:val="24"/>
          <w:szCs w:val="24"/>
        </w:rPr>
        <w:t xml:space="preserve">. ЦЕЛЕВЫЕ ИНДИКАТОРЫ И ПОКАЗАТЕЛИ </w:t>
      </w:r>
      <w:r w:rsidRPr="00844B44">
        <w:rPr>
          <w:rFonts w:ascii="Arial" w:hAnsi="Arial" w:cs="Arial"/>
          <w:b/>
          <w:color w:val="000000" w:themeColor="text1"/>
          <w:sz w:val="24"/>
          <w:szCs w:val="24"/>
        </w:rPr>
        <w:br/>
        <w:t>ПОДПРОГРАММЫ</w:t>
      </w:r>
    </w:p>
    <w:p w:rsidR="00844B44" w:rsidRPr="00844B44" w:rsidRDefault="00844B44" w:rsidP="00844B44">
      <w:pPr>
        <w:spacing w:after="0" w:line="240" w:lineRule="auto"/>
        <w:jc w:val="center"/>
        <w:rPr>
          <w:rFonts w:ascii="Arial" w:hAnsi="Arial" w:cs="Arial"/>
          <w:b/>
          <w:color w:val="000000" w:themeColor="text1"/>
          <w:sz w:val="24"/>
          <w:szCs w:val="24"/>
        </w:rPr>
      </w:pPr>
    </w:p>
    <w:p w:rsidR="00844B44" w:rsidRPr="00844B44" w:rsidRDefault="00844B44" w:rsidP="00844B44">
      <w:pPr>
        <w:pStyle w:val="4"/>
        <w:shd w:val="clear" w:color="auto" w:fill="FFFFFF"/>
        <w:spacing w:before="0"/>
        <w:ind w:firstLine="709"/>
        <w:jc w:val="both"/>
        <w:rPr>
          <w:rFonts w:ascii="Arial" w:hAnsi="Arial" w:cs="Arial"/>
          <w:i w:val="0"/>
          <w:color w:val="000000" w:themeColor="text1"/>
          <w:sz w:val="24"/>
          <w:szCs w:val="24"/>
        </w:rPr>
      </w:pPr>
      <w:r w:rsidRPr="00844B44">
        <w:rPr>
          <w:rFonts w:ascii="Arial" w:hAnsi="Arial" w:cs="Arial"/>
          <w:i w:val="0"/>
          <w:color w:val="000000" w:themeColor="text1"/>
          <w:sz w:val="24"/>
          <w:szCs w:val="24"/>
        </w:rPr>
        <w:t xml:space="preserve">Целевые индикаторы и показатели подпрограммы определяются в соответствии с Указом Президента Российской Федерации от 11 января </w:t>
      </w:r>
      <w:r w:rsidRPr="00844B44">
        <w:rPr>
          <w:rFonts w:ascii="Arial" w:hAnsi="Arial" w:cs="Arial"/>
          <w:i w:val="0"/>
          <w:color w:val="000000" w:themeColor="text1"/>
          <w:sz w:val="24"/>
          <w:szCs w:val="24"/>
        </w:rPr>
        <w:br/>
        <w:t>2018 года № 12 «Об утверждении Основ государственной политики Российской Федерации в области защиты населения и территорий от чрезвычайных ситуаций на период до 2030 года». Целевые показатели (индикаторы) подпрограммы соответствуют приоритетам, целям и задачам муниципальной программы.</w:t>
      </w:r>
    </w:p>
    <w:p w:rsidR="00844B44" w:rsidRPr="00844B44" w:rsidRDefault="00844B44" w:rsidP="00844B44">
      <w:pPr>
        <w:widowControl w:val="0"/>
        <w:autoSpaceDE w:val="0"/>
        <w:autoSpaceDN w:val="0"/>
        <w:adjustRightInd w:val="0"/>
        <w:spacing w:after="0" w:line="240" w:lineRule="auto"/>
        <w:jc w:val="center"/>
        <w:rPr>
          <w:rFonts w:ascii="Arial" w:hAnsi="Arial" w:cs="Arial"/>
          <w:color w:val="000000" w:themeColor="text1"/>
          <w:sz w:val="24"/>
          <w:szCs w:val="24"/>
        </w:rPr>
      </w:pPr>
    </w:p>
    <w:p w:rsidR="00844B44" w:rsidRPr="00844B44" w:rsidRDefault="00844B44" w:rsidP="00844B44">
      <w:pPr>
        <w:widowControl w:val="0"/>
        <w:autoSpaceDE w:val="0"/>
        <w:autoSpaceDN w:val="0"/>
        <w:adjustRightInd w:val="0"/>
        <w:spacing w:after="0" w:line="240" w:lineRule="auto"/>
        <w:jc w:val="center"/>
        <w:rPr>
          <w:rFonts w:ascii="Arial" w:hAnsi="Arial" w:cs="Arial"/>
          <w:b/>
          <w:color w:val="000000" w:themeColor="text1"/>
          <w:sz w:val="24"/>
          <w:szCs w:val="24"/>
        </w:rPr>
      </w:pPr>
      <w:r w:rsidRPr="00844B44">
        <w:rPr>
          <w:rFonts w:ascii="Arial" w:hAnsi="Arial" w:cs="Arial"/>
          <w:b/>
          <w:color w:val="000000" w:themeColor="text1"/>
          <w:sz w:val="24"/>
          <w:szCs w:val="24"/>
          <w:lang w:val="en-US"/>
        </w:rPr>
        <w:t>III</w:t>
      </w:r>
      <w:r w:rsidRPr="00844B44">
        <w:rPr>
          <w:rFonts w:ascii="Arial" w:hAnsi="Arial" w:cs="Arial"/>
          <w:b/>
          <w:color w:val="000000" w:themeColor="text1"/>
          <w:sz w:val="24"/>
          <w:szCs w:val="24"/>
        </w:rPr>
        <w:t>. ОПИСАНИЕ МЕРОПРИЯТИЙ ПОДПРОГРАММЫ</w:t>
      </w:r>
    </w:p>
    <w:p w:rsidR="00844B44" w:rsidRPr="00844B44" w:rsidRDefault="00844B44" w:rsidP="00844B44">
      <w:pPr>
        <w:widowControl w:val="0"/>
        <w:autoSpaceDE w:val="0"/>
        <w:autoSpaceDN w:val="0"/>
        <w:adjustRightInd w:val="0"/>
        <w:spacing w:after="0" w:line="240" w:lineRule="auto"/>
        <w:jc w:val="center"/>
        <w:rPr>
          <w:rFonts w:ascii="Arial" w:hAnsi="Arial" w:cs="Arial"/>
          <w:b/>
          <w:color w:val="000000" w:themeColor="text1"/>
          <w:sz w:val="24"/>
          <w:szCs w:val="24"/>
        </w:rPr>
      </w:pPr>
    </w:p>
    <w:p w:rsidR="00844B44" w:rsidRPr="00844B44" w:rsidRDefault="00844B44" w:rsidP="00844B44">
      <w:pPr>
        <w:spacing w:after="0" w:line="240" w:lineRule="auto"/>
        <w:ind w:firstLine="709"/>
        <w:jc w:val="both"/>
        <w:rPr>
          <w:rFonts w:ascii="Arial" w:hAnsi="Arial" w:cs="Arial"/>
          <w:sz w:val="24"/>
          <w:szCs w:val="24"/>
        </w:rPr>
      </w:pPr>
      <w:r w:rsidRPr="00844B44">
        <w:rPr>
          <w:rFonts w:ascii="Arial" w:hAnsi="Arial" w:cs="Arial"/>
          <w:color w:val="000000" w:themeColor="text1"/>
          <w:sz w:val="24"/>
          <w:szCs w:val="24"/>
        </w:rPr>
        <w:t xml:space="preserve">Перечень мероприятий по реализации подпрограммы с указанием ответственного исполнителя и соисполнителей, сроков реализации, объём финансирования всего, в том числе по </w:t>
      </w:r>
      <w:r w:rsidRPr="00844B44">
        <w:rPr>
          <w:rFonts w:ascii="Arial" w:hAnsi="Arial" w:cs="Arial"/>
          <w:sz w:val="24"/>
          <w:szCs w:val="24"/>
        </w:rPr>
        <w:t>годам реализации приводится в разделе 2 приложения № 3 к муниципальной программе.</w:t>
      </w:r>
    </w:p>
    <w:p w:rsidR="00844B44" w:rsidRPr="00C5053E" w:rsidRDefault="00844B44" w:rsidP="00844B44">
      <w:pPr>
        <w:widowControl w:val="0"/>
        <w:autoSpaceDE w:val="0"/>
        <w:autoSpaceDN w:val="0"/>
        <w:adjustRightInd w:val="0"/>
        <w:spacing w:after="0" w:line="240" w:lineRule="auto"/>
        <w:ind w:firstLine="709"/>
        <w:jc w:val="both"/>
        <w:rPr>
          <w:rFonts w:ascii="Arial" w:hAnsi="Arial" w:cs="Arial"/>
          <w:sz w:val="24"/>
          <w:szCs w:val="24"/>
        </w:rPr>
      </w:pPr>
    </w:p>
    <w:p w:rsidR="00844B44" w:rsidRDefault="00844B44" w:rsidP="00844B44">
      <w:pPr>
        <w:widowControl w:val="0"/>
        <w:autoSpaceDE w:val="0"/>
        <w:autoSpaceDN w:val="0"/>
        <w:adjustRightInd w:val="0"/>
        <w:spacing w:after="0" w:line="240" w:lineRule="auto"/>
        <w:jc w:val="center"/>
        <w:rPr>
          <w:rFonts w:ascii="Arial" w:hAnsi="Arial" w:cs="Arial"/>
          <w:b/>
          <w:sz w:val="24"/>
          <w:szCs w:val="24"/>
        </w:rPr>
      </w:pPr>
      <w:r w:rsidRPr="00C5053E">
        <w:rPr>
          <w:rFonts w:ascii="Arial" w:hAnsi="Arial" w:cs="Arial"/>
          <w:b/>
          <w:sz w:val="24"/>
          <w:szCs w:val="24"/>
          <w:lang w:val="en-US"/>
        </w:rPr>
        <w:t>IV</w:t>
      </w:r>
      <w:r w:rsidRPr="00C5053E">
        <w:rPr>
          <w:rFonts w:ascii="Arial" w:hAnsi="Arial" w:cs="Arial"/>
          <w:b/>
          <w:sz w:val="24"/>
          <w:szCs w:val="24"/>
        </w:rPr>
        <w:t>. МЕХАНИЗМ РЕАЛИЗАЦИИ ПОДПРОГРАММЫ</w:t>
      </w:r>
    </w:p>
    <w:p w:rsidR="00844B44" w:rsidRPr="00C5053E" w:rsidRDefault="00844B44" w:rsidP="00844B44">
      <w:pPr>
        <w:widowControl w:val="0"/>
        <w:autoSpaceDE w:val="0"/>
        <w:autoSpaceDN w:val="0"/>
        <w:adjustRightInd w:val="0"/>
        <w:spacing w:after="0" w:line="240" w:lineRule="auto"/>
        <w:jc w:val="center"/>
        <w:rPr>
          <w:rFonts w:ascii="Arial" w:hAnsi="Arial" w:cs="Arial"/>
          <w:b/>
          <w:sz w:val="24"/>
          <w:szCs w:val="24"/>
        </w:rPr>
      </w:pPr>
    </w:p>
    <w:p w:rsidR="00844B44" w:rsidRPr="00C5053E" w:rsidRDefault="00844B44" w:rsidP="00844B44">
      <w:pPr>
        <w:widowControl w:val="0"/>
        <w:autoSpaceDE w:val="0"/>
        <w:autoSpaceDN w:val="0"/>
        <w:adjustRightInd w:val="0"/>
        <w:spacing w:after="0" w:line="240" w:lineRule="auto"/>
        <w:ind w:firstLine="709"/>
        <w:jc w:val="both"/>
        <w:rPr>
          <w:rFonts w:ascii="Arial" w:hAnsi="Arial" w:cs="Arial"/>
          <w:sz w:val="24"/>
          <w:szCs w:val="24"/>
          <w:lang w:eastAsia="ru-RU"/>
        </w:rPr>
      </w:pPr>
      <w:r w:rsidRPr="00C5053E">
        <w:rPr>
          <w:rFonts w:ascii="Arial" w:hAnsi="Arial" w:cs="Arial"/>
          <w:sz w:val="24"/>
          <w:szCs w:val="24"/>
          <w:lang w:eastAsia="ru-RU"/>
        </w:rPr>
        <w:t>Механизм реализации Подпрограммы направлен на эффективное планирование хода исполнения основных мероприятий обеспечение контроля исполнения программных мероприятий, проведение мониторинга состояния работ по выполнению Подпрограммы, выработку решений при возникновении отклонения хода работ от плана мероприятий Подпрограммы.</w:t>
      </w:r>
    </w:p>
    <w:p w:rsidR="00844B44" w:rsidRPr="00C5053E" w:rsidRDefault="00844B44" w:rsidP="00844B44">
      <w:pPr>
        <w:spacing w:after="0" w:line="240" w:lineRule="auto"/>
        <w:ind w:firstLine="720"/>
        <w:jc w:val="both"/>
        <w:rPr>
          <w:rFonts w:ascii="Arial" w:hAnsi="Arial" w:cs="Arial"/>
          <w:sz w:val="24"/>
          <w:szCs w:val="24"/>
        </w:rPr>
      </w:pPr>
    </w:p>
    <w:p w:rsidR="00844B44" w:rsidRDefault="00844B44" w:rsidP="00844B44">
      <w:pPr>
        <w:spacing w:after="0" w:line="240" w:lineRule="auto"/>
        <w:jc w:val="center"/>
        <w:rPr>
          <w:rFonts w:ascii="Arial" w:hAnsi="Arial" w:cs="Arial"/>
          <w:b/>
          <w:sz w:val="24"/>
          <w:szCs w:val="24"/>
        </w:rPr>
      </w:pPr>
      <w:r w:rsidRPr="00C5053E">
        <w:rPr>
          <w:rFonts w:ascii="Arial" w:hAnsi="Arial" w:cs="Arial"/>
          <w:b/>
          <w:sz w:val="24"/>
          <w:szCs w:val="24"/>
          <w:lang w:val="en-US"/>
        </w:rPr>
        <w:t>V</w:t>
      </w:r>
      <w:r w:rsidRPr="00C5053E">
        <w:rPr>
          <w:rFonts w:ascii="Arial" w:hAnsi="Arial" w:cs="Arial"/>
          <w:b/>
          <w:sz w:val="24"/>
          <w:szCs w:val="24"/>
        </w:rPr>
        <w:t xml:space="preserve">. РЕСУРСНОЕ ОБЕСПЕЧЕНИЕ РЕАЛИЗАЦИИ </w:t>
      </w:r>
      <w:r w:rsidRPr="00C5053E">
        <w:rPr>
          <w:rFonts w:ascii="Arial" w:hAnsi="Arial" w:cs="Arial"/>
          <w:b/>
          <w:sz w:val="24"/>
          <w:szCs w:val="24"/>
        </w:rPr>
        <w:br/>
        <w:t>ПОДРОГРАММЫ</w:t>
      </w:r>
    </w:p>
    <w:p w:rsidR="00844B44" w:rsidRPr="00C5053E" w:rsidRDefault="00844B44" w:rsidP="00844B44">
      <w:pPr>
        <w:spacing w:after="0" w:line="240" w:lineRule="auto"/>
        <w:jc w:val="center"/>
        <w:rPr>
          <w:rFonts w:ascii="Arial" w:hAnsi="Arial" w:cs="Arial"/>
          <w:b/>
          <w:sz w:val="24"/>
          <w:szCs w:val="24"/>
        </w:rPr>
      </w:pPr>
    </w:p>
    <w:p w:rsidR="00844B44" w:rsidRPr="00C5053E" w:rsidRDefault="00844B44" w:rsidP="00844B44">
      <w:pPr>
        <w:spacing w:after="0" w:line="240" w:lineRule="auto"/>
        <w:ind w:firstLine="709"/>
        <w:jc w:val="both"/>
        <w:rPr>
          <w:rFonts w:ascii="Arial" w:hAnsi="Arial" w:cs="Arial"/>
          <w:sz w:val="24"/>
          <w:szCs w:val="24"/>
        </w:rPr>
      </w:pPr>
      <w:r w:rsidRPr="00C5053E">
        <w:rPr>
          <w:rFonts w:ascii="Arial" w:hAnsi="Arial" w:cs="Arial"/>
          <w:sz w:val="24"/>
          <w:szCs w:val="24"/>
        </w:rPr>
        <w:t>Реализация мероприятий Подпрограммы осуществляется за счет средств местного бюджета. Объём финансирования мероприятий, предусмотренных Подпрограммой на 20</w:t>
      </w:r>
      <w:r w:rsidR="0040639E">
        <w:rPr>
          <w:rFonts w:ascii="Arial" w:hAnsi="Arial" w:cs="Arial"/>
          <w:sz w:val="24"/>
          <w:szCs w:val="24"/>
        </w:rPr>
        <w:t>22</w:t>
      </w:r>
      <w:r w:rsidRPr="00C5053E">
        <w:rPr>
          <w:rFonts w:ascii="Arial" w:hAnsi="Arial" w:cs="Arial"/>
          <w:sz w:val="24"/>
          <w:szCs w:val="24"/>
        </w:rPr>
        <w:t>-202</w:t>
      </w:r>
      <w:r w:rsidR="0040639E">
        <w:rPr>
          <w:rFonts w:ascii="Arial" w:hAnsi="Arial" w:cs="Arial"/>
          <w:sz w:val="24"/>
          <w:szCs w:val="24"/>
        </w:rPr>
        <w:t>4</w:t>
      </w:r>
      <w:r w:rsidRPr="00C5053E">
        <w:rPr>
          <w:rFonts w:ascii="Arial" w:hAnsi="Arial" w:cs="Arial"/>
          <w:sz w:val="24"/>
          <w:szCs w:val="24"/>
        </w:rPr>
        <w:t xml:space="preserve"> годы, составляет </w:t>
      </w:r>
      <w:r w:rsidR="0040639E">
        <w:rPr>
          <w:rFonts w:ascii="Arial" w:hAnsi="Arial" w:cs="Arial"/>
          <w:sz w:val="24"/>
          <w:szCs w:val="24"/>
        </w:rPr>
        <w:t>255</w:t>
      </w:r>
      <w:r w:rsidRPr="00C5053E">
        <w:rPr>
          <w:rFonts w:ascii="Arial" w:hAnsi="Arial" w:cs="Arial"/>
          <w:sz w:val="24"/>
          <w:szCs w:val="24"/>
        </w:rPr>
        <w:t>,0 тыс. рублей, по годам реализации Подпрограммы расходы распределены в соответствии с таблицей № 1.</w:t>
      </w:r>
    </w:p>
    <w:p w:rsidR="00844B44" w:rsidRPr="00C5053E" w:rsidRDefault="00844B44" w:rsidP="00844B44">
      <w:pPr>
        <w:spacing w:after="0" w:line="240" w:lineRule="auto"/>
        <w:ind w:firstLine="720"/>
        <w:jc w:val="right"/>
        <w:rPr>
          <w:rFonts w:ascii="Arial" w:hAnsi="Arial" w:cs="Arial"/>
          <w:sz w:val="24"/>
          <w:szCs w:val="24"/>
        </w:rPr>
      </w:pPr>
      <w:r w:rsidRPr="00C5053E">
        <w:rPr>
          <w:rFonts w:ascii="Arial" w:hAnsi="Arial" w:cs="Arial"/>
          <w:sz w:val="24"/>
          <w:szCs w:val="24"/>
        </w:rPr>
        <w:lastRenderedPageBreak/>
        <w:t>таблица №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7"/>
        <w:gridCol w:w="3113"/>
        <w:gridCol w:w="3115"/>
      </w:tblGrid>
      <w:tr w:rsidR="0040639E" w:rsidRPr="00C5053E" w:rsidTr="0040639E">
        <w:tc>
          <w:tcPr>
            <w:tcW w:w="1926" w:type="dxa"/>
            <w:tcBorders>
              <w:top w:val="single" w:sz="4" w:space="0" w:color="auto"/>
              <w:left w:val="single" w:sz="4" w:space="0" w:color="auto"/>
              <w:bottom w:val="single" w:sz="4" w:space="0" w:color="auto"/>
              <w:right w:val="single" w:sz="4" w:space="0" w:color="auto"/>
            </w:tcBorders>
            <w:vAlign w:val="center"/>
            <w:hideMark/>
          </w:tcPr>
          <w:p w:rsidR="0040639E" w:rsidRPr="00C5053E" w:rsidRDefault="0040639E" w:rsidP="00DA4573">
            <w:pPr>
              <w:spacing w:after="0" w:line="240" w:lineRule="auto"/>
              <w:jc w:val="center"/>
              <w:rPr>
                <w:rFonts w:ascii="Courier New" w:hAnsi="Courier New" w:cs="Courier New"/>
              </w:rPr>
            </w:pPr>
            <w:r w:rsidRPr="00C5053E">
              <w:rPr>
                <w:rFonts w:ascii="Courier New" w:hAnsi="Courier New" w:cs="Courier New"/>
              </w:rPr>
              <w:t>202</w:t>
            </w:r>
            <w:r>
              <w:rPr>
                <w:rFonts w:ascii="Courier New" w:hAnsi="Courier New" w:cs="Courier New"/>
              </w:rPr>
              <w:t>2</w:t>
            </w:r>
            <w:r w:rsidRPr="00C5053E">
              <w:rPr>
                <w:rFonts w:ascii="Courier New" w:hAnsi="Courier New" w:cs="Courier New"/>
              </w:rPr>
              <w:t xml:space="preserve"> год</w:t>
            </w:r>
          </w:p>
          <w:p w:rsidR="0040639E" w:rsidRPr="00C5053E" w:rsidRDefault="0040639E" w:rsidP="00DA4573">
            <w:pPr>
              <w:spacing w:after="0" w:line="240" w:lineRule="auto"/>
              <w:jc w:val="center"/>
              <w:rPr>
                <w:rFonts w:ascii="Courier New" w:hAnsi="Courier New" w:cs="Courier New"/>
              </w:rPr>
            </w:pPr>
            <w:r w:rsidRPr="00C5053E">
              <w:rPr>
                <w:rFonts w:ascii="Courier New" w:hAnsi="Courier New" w:cs="Courier New"/>
              </w:rPr>
              <w:t>тыс. руб.</w:t>
            </w:r>
          </w:p>
        </w:tc>
        <w:tc>
          <w:tcPr>
            <w:tcW w:w="1924" w:type="dxa"/>
            <w:tcBorders>
              <w:top w:val="single" w:sz="4" w:space="0" w:color="auto"/>
              <w:left w:val="single" w:sz="4" w:space="0" w:color="auto"/>
              <w:bottom w:val="single" w:sz="4" w:space="0" w:color="auto"/>
              <w:right w:val="single" w:sz="4" w:space="0" w:color="auto"/>
            </w:tcBorders>
            <w:vAlign w:val="center"/>
            <w:hideMark/>
          </w:tcPr>
          <w:p w:rsidR="0040639E" w:rsidRPr="00C5053E" w:rsidRDefault="0040639E" w:rsidP="00DA4573">
            <w:pPr>
              <w:spacing w:after="0" w:line="240" w:lineRule="auto"/>
              <w:jc w:val="center"/>
              <w:rPr>
                <w:rFonts w:ascii="Courier New" w:hAnsi="Courier New" w:cs="Courier New"/>
              </w:rPr>
            </w:pPr>
            <w:r w:rsidRPr="00C5053E">
              <w:rPr>
                <w:rFonts w:ascii="Courier New" w:hAnsi="Courier New" w:cs="Courier New"/>
              </w:rPr>
              <w:t>202</w:t>
            </w:r>
            <w:r>
              <w:rPr>
                <w:rFonts w:ascii="Courier New" w:hAnsi="Courier New" w:cs="Courier New"/>
              </w:rPr>
              <w:t>3</w:t>
            </w:r>
            <w:r w:rsidRPr="00C5053E">
              <w:rPr>
                <w:rFonts w:ascii="Courier New" w:hAnsi="Courier New" w:cs="Courier New"/>
              </w:rPr>
              <w:t xml:space="preserve"> год</w:t>
            </w:r>
          </w:p>
          <w:p w:rsidR="0040639E" w:rsidRPr="00C5053E" w:rsidRDefault="0040639E" w:rsidP="00DA4573">
            <w:pPr>
              <w:spacing w:after="0" w:line="240" w:lineRule="auto"/>
              <w:jc w:val="center"/>
              <w:rPr>
                <w:rFonts w:ascii="Courier New" w:hAnsi="Courier New" w:cs="Courier New"/>
              </w:rPr>
            </w:pPr>
            <w:r w:rsidRPr="00C5053E">
              <w:rPr>
                <w:rFonts w:ascii="Courier New" w:hAnsi="Courier New" w:cs="Courier New"/>
              </w:rPr>
              <w:t>тыс. руб.</w:t>
            </w:r>
          </w:p>
        </w:tc>
        <w:tc>
          <w:tcPr>
            <w:tcW w:w="1925" w:type="dxa"/>
            <w:tcBorders>
              <w:top w:val="single" w:sz="4" w:space="0" w:color="auto"/>
              <w:left w:val="single" w:sz="4" w:space="0" w:color="auto"/>
              <w:bottom w:val="single" w:sz="4" w:space="0" w:color="auto"/>
              <w:right w:val="single" w:sz="4" w:space="0" w:color="auto"/>
            </w:tcBorders>
            <w:vAlign w:val="center"/>
            <w:hideMark/>
          </w:tcPr>
          <w:p w:rsidR="0040639E" w:rsidRPr="00C5053E" w:rsidRDefault="0040639E" w:rsidP="00DA4573">
            <w:pPr>
              <w:spacing w:after="0" w:line="240" w:lineRule="auto"/>
              <w:jc w:val="center"/>
              <w:rPr>
                <w:rFonts w:ascii="Courier New" w:hAnsi="Courier New" w:cs="Courier New"/>
              </w:rPr>
            </w:pPr>
            <w:r w:rsidRPr="00C5053E">
              <w:rPr>
                <w:rFonts w:ascii="Courier New" w:hAnsi="Courier New" w:cs="Courier New"/>
              </w:rPr>
              <w:t>202</w:t>
            </w:r>
            <w:r>
              <w:rPr>
                <w:rFonts w:ascii="Courier New" w:hAnsi="Courier New" w:cs="Courier New"/>
              </w:rPr>
              <w:t>4</w:t>
            </w:r>
            <w:r w:rsidRPr="00C5053E">
              <w:rPr>
                <w:rFonts w:ascii="Courier New" w:hAnsi="Courier New" w:cs="Courier New"/>
              </w:rPr>
              <w:t xml:space="preserve"> год</w:t>
            </w:r>
          </w:p>
          <w:p w:rsidR="0040639E" w:rsidRPr="00C5053E" w:rsidRDefault="0040639E" w:rsidP="00DA4573">
            <w:pPr>
              <w:spacing w:after="0" w:line="240" w:lineRule="auto"/>
              <w:jc w:val="center"/>
              <w:rPr>
                <w:rFonts w:ascii="Courier New" w:hAnsi="Courier New" w:cs="Courier New"/>
              </w:rPr>
            </w:pPr>
            <w:r w:rsidRPr="00C5053E">
              <w:rPr>
                <w:rFonts w:ascii="Courier New" w:hAnsi="Courier New" w:cs="Courier New"/>
              </w:rPr>
              <w:t>тыс. руб.</w:t>
            </w:r>
          </w:p>
        </w:tc>
      </w:tr>
      <w:tr w:rsidR="0040639E" w:rsidRPr="00C5053E" w:rsidTr="0040639E">
        <w:trPr>
          <w:trHeight w:val="408"/>
        </w:trPr>
        <w:tc>
          <w:tcPr>
            <w:tcW w:w="1926" w:type="dxa"/>
            <w:tcBorders>
              <w:top w:val="single" w:sz="4" w:space="0" w:color="auto"/>
              <w:left w:val="single" w:sz="4" w:space="0" w:color="auto"/>
              <w:bottom w:val="single" w:sz="4" w:space="0" w:color="auto"/>
              <w:right w:val="single" w:sz="4" w:space="0" w:color="auto"/>
            </w:tcBorders>
            <w:vAlign w:val="center"/>
            <w:hideMark/>
          </w:tcPr>
          <w:p w:rsidR="0040639E" w:rsidRPr="00C5053E" w:rsidRDefault="0040639E" w:rsidP="00520EB7">
            <w:pPr>
              <w:jc w:val="center"/>
              <w:rPr>
                <w:rFonts w:ascii="Courier New" w:hAnsi="Courier New" w:cs="Courier New"/>
                <w:bCs/>
              </w:rPr>
            </w:pPr>
            <w:r>
              <w:rPr>
                <w:rFonts w:ascii="Courier New" w:hAnsi="Courier New" w:cs="Courier New"/>
                <w:bCs/>
              </w:rPr>
              <w:t>60</w:t>
            </w:r>
            <w:r w:rsidRPr="00C5053E">
              <w:rPr>
                <w:rFonts w:ascii="Courier New" w:hAnsi="Courier New" w:cs="Courier New"/>
                <w:bCs/>
              </w:rPr>
              <w:t>,0</w:t>
            </w:r>
            <w:r>
              <w:rPr>
                <w:rFonts w:ascii="Courier New" w:hAnsi="Courier New" w:cs="Courier New"/>
                <w:bCs/>
              </w:rPr>
              <w:t>0</w:t>
            </w:r>
          </w:p>
        </w:tc>
        <w:tc>
          <w:tcPr>
            <w:tcW w:w="1924" w:type="dxa"/>
            <w:tcBorders>
              <w:top w:val="single" w:sz="4" w:space="0" w:color="auto"/>
              <w:left w:val="single" w:sz="4" w:space="0" w:color="auto"/>
              <w:bottom w:val="single" w:sz="4" w:space="0" w:color="auto"/>
              <w:right w:val="single" w:sz="4" w:space="0" w:color="auto"/>
            </w:tcBorders>
            <w:vAlign w:val="center"/>
            <w:hideMark/>
          </w:tcPr>
          <w:p w:rsidR="0040639E" w:rsidRPr="00C5053E" w:rsidRDefault="0040639E" w:rsidP="00520EB7">
            <w:pPr>
              <w:jc w:val="center"/>
              <w:rPr>
                <w:rFonts w:ascii="Courier New" w:hAnsi="Courier New" w:cs="Courier New"/>
                <w:bCs/>
              </w:rPr>
            </w:pPr>
            <w:r>
              <w:rPr>
                <w:rFonts w:ascii="Courier New" w:hAnsi="Courier New" w:cs="Courier New"/>
                <w:bCs/>
              </w:rPr>
              <w:t>95</w:t>
            </w:r>
            <w:r w:rsidRPr="00C5053E">
              <w:rPr>
                <w:rFonts w:ascii="Courier New" w:hAnsi="Courier New" w:cs="Courier New"/>
                <w:bCs/>
              </w:rPr>
              <w:t>,0</w:t>
            </w:r>
            <w:r>
              <w:rPr>
                <w:rFonts w:ascii="Courier New" w:hAnsi="Courier New" w:cs="Courier New"/>
                <w:bCs/>
              </w:rPr>
              <w:t>0</w:t>
            </w:r>
          </w:p>
        </w:tc>
        <w:tc>
          <w:tcPr>
            <w:tcW w:w="1925" w:type="dxa"/>
            <w:tcBorders>
              <w:top w:val="single" w:sz="4" w:space="0" w:color="auto"/>
              <w:left w:val="single" w:sz="4" w:space="0" w:color="auto"/>
              <w:bottom w:val="single" w:sz="4" w:space="0" w:color="auto"/>
              <w:right w:val="single" w:sz="4" w:space="0" w:color="auto"/>
            </w:tcBorders>
            <w:vAlign w:val="center"/>
            <w:hideMark/>
          </w:tcPr>
          <w:p w:rsidR="0040639E" w:rsidRPr="00C5053E" w:rsidRDefault="0040639E" w:rsidP="00520EB7">
            <w:pPr>
              <w:jc w:val="center"/>
              <w:rPr>
                <w:rFonts w:ascii="Courier New" w:hAnsi="Courier New" w:cs="Courier New"/>
                <w:bCs/>
              </w:rPr>
            </w:pPr>
            <w:r>
              <w:rPr>
                <w:rFonts w:ascii="Courier New" w:hAnsi="Courier New" w:cs="Courier New"/>
                <w:bCs/>
              </w:rPr>
              <w:t>100</w:t>
            </w:r>
            <w:r w:rsidRPr="00C5053E">
              <w:rPr>
                <w:rFonts w:ascii="Courier New" w:hAnsi="Courier New" w:cs="Courier New"/>
                <w:bCs/>
              </w:rPr>
              <w:t>,0</w:t>
            </w:r>
            <w:r>
              <w:rPr>
                <w:rFonts w:ascii="Courier New" w:hAnsi="Courier New" w:cs="Courier New"/>
                <w:bCs/>
              </w:rPr>
              <w:t>0</w:t>
            </w:r>
          </w:p>
        </w:tc>
      </w:tr>
    </w:tbl>
    <w:p w:rsidR="00844B44" w:rsidRPr="00844B44" w:rsidRDefault="00844B44" w:rsidP="00844B44">
      <w:pPr>
        <w:spacing w:after="0" w:line="240" w:lineRule="auto"/>
        <w:ind w:firstLine="709"/>
        <w:jc w:val="both"/>
        <w:rPr>
          <w:rFonts w:ascii="Arial" w:hAnsi="Arial" w:cs="Arial"/>
          <w:color w:val="000000"/>
          <w:sz w:val="24"/>
          <w:szCs w:val="24"/>
        </w:rPr>
      </w:pPr>
      <w:r w:rsidRPr="00844B44">
        <w:rPr>
          <w:rFonts w:ascii="Arial" w:hAnsi="Arial" w:cs="Arial"/>
          <w:sz w:val="24"/>
          <w:szCs w:val="24"/>
        </w:rPr>
        <w:t>Объёмы расходов на реализацию перечня мероприятий подпрограммы, уточняются</w:t>
      </w:r>
      <w:r w:rsidRPr="00844B44">
        <w:rPr>
          <w:rFonts w:ascii="Arial" w:hAnsi="Arial" w:cs="Arial"/>
          <w:color w:val="000000"/>
          <w:sz w:val="24"/>
          <w:szCs w:val="24"/>
        </w:rPr>
        <w:t xml:space="preserve"> ежегодно при формировании проекта бюджета Кумарейского муниципального образования на соответствующий финансовый год и плановый период, а также с учетом анализа полученных результатов и с учетом возможностей местного бюджета.</w:t>
      </w:r>
    </w:p>
    <w:p w:rsidR="00844B44" w:rsidRPr="00844B44" w:rsidRDefault="00844B44" w:rsidP="00844B44">
      <w:pPr>
        <w:pStyle w:val="aj"/>
        <w:shd w:val="clear" w:color="auto" w:fill="FFFFFF"/>
        <w:spacing w:before="0" w:beforeAutospacing="0" w:after="0" w:afterAutospacing="0"/>
        <w:ind w:firstLine="450"/>
        <w:jc w:val="both"/>
        <w:rPr>
          <w:rFonts w:ascii="Arial" w:hAnsi="Arial" w:cs="Arial"/>
          <w:color w:val="000000"/>
        </w:rPr>
      </w:pPr>
      <w:r w:rsidRPr="00844B44">
        <w:rPr>
          <w:rFonts w:ascii="Arial" w:hAnsi="Arial" w:cs="Arial"/>
          <w:color w:val="000000"/>
        </w:rPr>
        <w:t>В случае выделения дополнительных объемов ресурсов на реализацию подпрограммы ответственным исполнителем производится оценка степени их влияния на показатели (индикаторы) подпрограммы, сроки и ожидаемые непосредственные результаты реализации ее мероприятий.</w:t>
      </w:r>
    </w:p>
    <w:p w:rsidR="00844B44" w:rsidRPr="00844B44" w:rsidRDefault="00844B44" w:rsidP="00844B44">
      <w:pPr>
        <w:pStyle w:val="Heading"/>
        <w:ind w:firstLine="709"/>
        <w:jc w:val="both"/>
        <w:rPr>
          <w:b w:val="0"/>
          <w:sz w:val="24"/>
          <w:szCs w:val="24"/>
        </w:rPr>
      </w:pPr>
    </w:p>
    <w:p w:rsidR="00844B44" w:rsidRPr="00844B44" w:rsidRDefault="00844B44" w:rsidP="00844B44">
      <w:pPr>
        <w:pStyle w:val="a8"/>
        <w:widowControl w:val="0"/>
        <w:spacing w:after="0"/>
        <w:jc w:val="center"/>
        <w:rPr>
          <w:rFonts w:ascii="Arial" w:hAnsi="Arial" w:cs="Arial"/>
          <w:b/>
          <w:sz w:val="24"/>
          <w:szCs w:val="24"/>
        </w:rPr>
      </w:pPr>
      <w:r w:rsidRPr="00844B44">
        <w:rPr>
          <w:rFonts w:ascii="Arial" w:hAnsi="Arial" w:cs="Arial"/>
          <w:b/>
          <w:sz w:val="24"/>
          <w:szCs w:val="24"/>
          <w:lang w:val="en-US"/>
        </w:rPr>
        <w:t>VI</w:t>
      </w:r>
      <w:r w:rsidRPr="00844B44">
        <w:rPr>
          <w:rFonts w:ascii="Arial" w:hAnsi="Arial" w:cs="Arial"/>
          <w:b/>
          <w:sz w:val="24"/>
          <w:szCs w:val="24"/>
        </w:rPr>
        <w:t>. СРОКИ И ЭТАПЫ РЕАЛИЗАЦИИ ПОДПРОГРАММЫ</w:t>
      </w:r>
    </w:p>
    <w:p w:rsidR="00844B44" w:rsidRPr="00844B44" w:rsidRDefault="00844B44" w:rsidP="00844B44">
      <w:pPr>
        <w:pStyle w:val="a8"/>
        <w:widowControl w:val="0"/>
        <w:spacing w:after="0"/>
        <w:jc w:val="center"/>
        <w:rPr>
          <w:rFonts w:ascii="Arial" w:hAnsi="Arial" w:cs="Arial"/>
          <w:b/>
          <w:sz w:val="24"/>
          <w:szCs w:val="24"/>
        </w:rPr>
      </w:pPr>
    </w:p>
    <w:p w:rsidR="00844B44" w:rsidRDefault="00844B44" w:rsidP="00844B44">
      <w:pPr>
        <w:pStyle w:val="a8"/>
        <w:widowControl w:val="0"/>
        <w:spacing w:after="0"/>
        <w:ind w:left="0" w:firstLine="709"/>
        <w:jc w:val="both"/>
        <w:rPr>
          <w:rFonts w:ascii="Arial" w:hAnsi="Arial" w:cs="Arial"/>
          <w:sz w:val="24"/>
          <w:szCs w:val="24"/>
        </w:rPr>
      </w:pPr>
      <w:r w:rsidRPr="00844B44">
        <w:rPr>
          <w:rFonts w:ascii="Arial" w:hAnsi="Arial" w:cs="Arial"/>
          <w:sz w:val="24"/>
          <w:szCs w:val="24"/>
        </w:rPr>
        <w:t>Подпрограмма реализуется в период 20</w:t>
      </w:r>
      <w:r w:rsidR="0040639E">
        <w:rPr>
          <w:rFonts w:ascii="Arial" w:hAnsi="Arial" w:cs="Arial"/>
          <w:sz w:val="24"/>
          <w:szCs w:val="24"/>
        </w:rPr>
        <w:t>22</w:t>
      </w:r>
      <w:r w:rsidRPr="00844B44">
        <w:rPr>
          <w:rFonts w:ascii="Arial" w:hAnsi="Arial" w:cs="Arial"/>
          <w:sz w:val="24"/>
          <w:szCs w:val="24"/>
        </w:rPr>
        <w:t>-202</w:t>
      </w:r>
      <w:r w:rsidR="0040639E">
        <w:rPr>
          <w:rFonts w:ascii="Arial" w:hAnsi="Arial" w:cs="Arial"/>
          <w:sz w:val="24"/>
          <w:szCs w:val="24"/>
        </w:rPr>
        <w:t>4</w:t>
      </w:r>
      <w:r w:rsidRPr="00844B44">
        <w:rPr>
          <w:rFonts w:ascii="Arial" w:hAnsi="Arial" w:cs="Arial"/>
          <w:sz w:val="24"/>
          <w:szCs w:val="24"/>
        </w:rPr>
        <w:t>. Промежуточные показатели реализации подпрограммы определяются в ходе ежегодного мониторинга реализации подпрограммы и служат основой для принятия решения о ее корректировке.</w:t>
      </w:r>
    </w:p>
    <w:p w:rsidR="00844B44" w:rsidRDefault="00844B44" w:rsidP="00844B44">
      <w:pPr>
        <w:pStyle w:val="a8"/>
        <w:widowControl w:val="0"/>
        <w:spacing w:after="0"/>
        <w:ind w:left="0" w:firstLine="709"/>
        <w:jc w:val="both"/>
        <w:rPr>
          <w:rFonts w:ascii="Arial" w:hAnsi="Arial" w:cs="Arial"/>
          <w:sz w:val="24"/>
          <w:szCs w:val="24"/>
        </w:rPr>
      </w:pPr>
    </w:p>
    <w:p w:rsidR="00844B44" w:rsidRDefault="00844B44" w:rsidP="00844B44">
      <w:pPr>
        <w:pStyle w:val="a8"/>
        <w:widowControl w:val="0"/>
        <w:spacing w:after="0"/>
        <w:ind w:left="0" w:firstLine="709"/>
        <w:jc w:val="both"/>
        <w:rPr>
          <w:rFonts w:ascii="Arial" w:hAnsi="Arial" w:cs="Arial"/>
          <w:sz w:val="24"/>
          <w:szCs w:val="24"/>
        </w:rPr>
      </w:pPr>
    </w:p>
    <w:p w:rsidR="00844B44" w:rsidRDefault="00844B44" w:rsidP="00844B44">
      <w:pPr>
        <w:pStyle w:val="a8"/>
        <w:widowControl w:val="0"/>
        <w:spacing w:after="0"/>
        <w:ind w:left="0" w:firstLine="709"/>
        <w:jc w:val="both"/>
        <w:rPr>
          <w:rFonts w:ascii="Arial" w:hAnsi="Arial" w:cs="Arial"/>
          <w:sz w:val="24"/>
          <w:szCs w:val="24"/>
        </w:rPr>
      </w:pPr>
    </w:p>
    <w:p w:rsidR="00844B44" w:rsidRDefault="00844B44" w:rsidP="00844B44">
      <w:pPr>
        <w:pStyle w:val="a8"/>
        <w:widowControl w:val="0"/>
        <w:spacing w:after="0"/>
        <w:ind w:left="0" w:firstLine="709"/>
        <w:jc w:val="both"/>
        <w:rPr>
          <w:rFonts w:ascii="Arial" w:hAnsi="Arial" w:cs="Arial"/>
          <w:sz w:val="24"/>
          <w:szCs w:val="24"/>
        </w:rPr>
      </w:pPr>
    </w:p>
    <w:p w:rsidR="00844B44" w:rsidRDefault="00844B44" w:rsidP="00844B44">
      <w:pPr>
        <w:pStyle w:val="a8"/>
        <w:widowControl w:val="0"/>
        <w:spacing w:after="0"/>
        <w:ind w:left="0" w:firstLine="709"/>
        <w:jc w:val="both"/>
        <w:rPr>
          <w:rFonts w:ascii="Arial" w:hAnsi="Arial" w:cs="Arial"/>
          <w:sz w:val="24"/>
          <w:szCs w:val="24"/>
        </w:rPr>
      </w:pPr>
    </w:p>
    <w:p w:rsidR="00844B44" w:rsidRDefault="00844B44" w:rsidP="00844B44">
      <w:pPr>
        <w:pStyle w:val="a8"/>
        <w:widowControl w:val="0"/>
        <w:spacing w:after="0"/>
        <w:ind w:left="0" w:firstLine="709"/>
        <w:jc w:val="both"/>
        <w:rPr>
          <w:rFonts w:ascii="Arial" w:hAnsi="Arial" w:cs="Arial"/>
          <w:sz w:val="24"/>
          <w:szCs w:val="24"/>
        </w:rPr>
      </w:pPr>
    </w:p>
    <w:p w:rsidR="00844B44" w:rsidRDefault="00844B44" w:rsidP="00844B44">
      <w:pPr>
        <w:pStyle w:val="a8"/>
        <w:widowControl w:val="0"/>
        <w:spacing w:after="0"/>
        <w:ind w:left="0" w:firstLine="709"/>
        <w:jc w:val="both"/>
        <w:rPr>
          <w:rFonts w:ascii="Arial" w:hAnsi="Arial" w:cs="Arial"/>
          <w:sz w:val="24"/>
          <w:szCs w:val="24"/>
        </w:rPr>
      </w:pPr>
    </w:p>
    <w:p w:rsidR="00844B44" w:rsidRDefault="00844B44" w:rsidP="00844B44">
      <w:pPr>
        <w:pStyle w:val="a8"/>
        <w:widowControl w:val="0"/>
        <w:spacing w:after="0"/>
        <w:ind w:left="0" w:firstLine="709"/>
        <w:jc w:val="both"/>
        <w:rPr>
          <w:rFonts w:ascii="Arial" w:hAnsi="Arial" w:cs="Arial"/>
          <w:sz w:val="24"/>
          <w:szCs w:val="24"/>
        </w:rPr>
      </w:pPr>
    </w:p>
    <w:p w:rsidR="00844B44" w:rsidRDefault="00844B44" w:rsidP="00844B44">
      <w:pPr>
        <w:pStyle w:val="a8"/>
        <w:widowControl w:val="0"/>
        <w:spacing w:after="0"/>
        <w:ind w:left="0" w:firstLine="709"/>
        <w:jc w:val="both"/>
        <w:rPr>
          <w:rFonts w:ascii="Arial" w:hAnsi="Arial" w:cs="Arial"/>
          <w:sz w:val="24"/>
          <w:szCs w:val="24"/>
        </w:rPr>
      </w:pPr>
    </w:p>
    <w:p w:rsidR="00844B44" w:rsidRDefault="00844B44" w:rsidP="00844B44">
      <w:pPr>
        <w:pStyle w:val="a8"/>
        <w:widowControl w:val="0"/>
        <w:spacing w:after="0"/>
        <w:ind w:left="0" w:firstLine="709"/>
        <w:jc w:val="both"/>
        <w:rPr>
          <w:rFonts w:ascii="Arial" w:hAnsi="Arial" w:cs="Arial"/>
          <w:sz w:val="24"/>
          <w:szCs w:val="24"/>
        </w:rPr>
      </w:pPr>
    </w:p>
    <w:p w:rsidR="00844B44" w:rsidRDefault="00844B44" w:rsidP="00844B44">
      <w:pPr>
        <w:pStyle w:val="a8"/>
        <w:widowControl w:val="0"/>
        <w:spacing w:after="0"/>
        <w:ind w:left="0" w:firstLine="709"/>
        <w:jc w:val="both"/>
        <w:rPr>
          <w:rFonts w:ascii="Arial" w:hAnsi="Arial" w:cs="Arial"/>
          <w:sz w:val="24"/>
          <w:szCs w:val="24"/>
        </w:rPr>
      </w:pPr>
    </w:p>
    <w:p w:rsidR="00844B44" w:rsidRDefault="00844B44" w:rsidP="00844B44">
      <w:pPr>
        <w:pStyle w:val="a8"/>
        <w:widowControl w:val="0"/>
        <w:spacing w:after="0"/>
        <w:ind w:left="0" w:firstLine="709"/>
        <w:jc w:val="both"/>
        <w:rPr>
          <w:rFonts w:ascii="Arial" w:hAnsi="Arial" w:cs="Arial"/>
          <w:sz w:val="24"/>
          <w:szCs w:val="24"/>
        </w:rPr>
      </w:pPr>
    </w:p>
    <w:p w:rsidR="00844B44" w:rsidRDefault="00844B44" w:rsidP="00844B44">
      <w:pPr>
        <w:pStyle w:val="a8"/>
        <w:widowControl w:val="0"/>
        <w:spacing w:after="0"/>
        <w:ind w:left="0" w:firstLine="709"/>
        <w:jc w:val="both"/>
        <w:rPr>
          <w:rFonts w:ascii="Arial" w:hAnsi="Arial" w:cs="Arial"/>
          <w:sz w:val="24"/>
          <w:szCs w:val="24"/>
        </w:rPr>
      </w:pPr>
    </w:p>
    <w:p w:rsidR="00844B44" w:rsidRDefault="00844B44" w:rsidP="00844B44">
      <w:pPr>
        <w:pStyle w:val="a8"/>
        <w:widowControl w:val="0"/>
        <w:spacing w:after="0"/>
        <w:ind w:left="0" w:firstLine="709"/>
        <w:jc w:val="both"/>
        <w:rPr>
          <w:rFonts w:ascii="Arial" w:hAnsi="Arial" w:cs="Arial"/>
          <w:sz w:val="24"/>
          <w:szCs w:val="24"/>
        </w:rPr>
      </w:pPr>
    </w:p>
    <w:p w:rsidR="00844B44" w:rsidRDefault="00844B44" w:rsidP="00844B44">
      <w:pPr>
        <w:pStyle w:val="a8"/>
        <w:widowControl w:val="0"/>
        <w:spacing w:after="0"/>
        <w:ind w:left="0" w:firstLine="709"/>
        <w:jc w:val="both"/>
        <w:rPr>
          <w:rFonts w:ascii="Arial" w:hAnsi="Arial" w:cs="Arial"/>
          <w:sz w:val="24"/>
          <w:szCs w:val="24"/>
        </w:rPr>
      </w:pPr>
    </w:p>
    <w:p w:rsidR="00844B44" w:rsidRDefault="00844B44" w:rsidP="00844B44">
      <w:pPr>
        <w:pStyle w:val="a8"/>
        <w:widowControl w:val="0"/>
        <w:spacing w:after="0"/>
        <w:ind w:left="0" w:firstLine="709"/>
        <w:jc w:val="both"/>
        <w:rPr>
          <w:rFonts w:ascii="Arial" w:hAnsi="Arial" w:cs="Arial"/>
          <w:sz w:val="24"/>
          <w:szCs w:val="24"/>
        </w:rPr>
      </w:pPr>
    </w:p>
    <w:p w:rsidR="00844B44" w:rsidRDefault="00844B44" w:rsidP="00844B44">
      <w:pPr>
        <w:pStyle w:val="a8"/>
        <w:widowControl w:val="0"/>
        <w:spacing w:after="0"/>
        <w:ind w:left="0" w:firstLine="709"/>
        <w:jc w:val="both"/>
        <w:rPr>
          <w:rFonts w:ascii="Arial" w:hAnsi="Arial" w:cs="Arial"/>
          <w:sz w:val="24"/>
          <w:szCs w:val="24"/>
        </w:rPr>
      </w:pPr>
    </w:p>
    <w:p w:rsidR="00844B44" w:rsidRDefault="00844B44" w:rsidP="00844B44">
      <w:pPr>
        <w:pStyle w:val="a8"/>
        <w:widowControl w:val="0"/>
        <w:spacing w:after="0"/>
        <w:ind w:left="0" w:firstLine="709"/>
        <w:jc w:val="both"/>
        <w:rPr>
          <w:rFonts w:ascii="Arial" w:hAnsi="Arial" w:cs="Arial"/>
          <w:sz w:val="24"/>
          <w:szCs w:val="24"/>
        </w:rPr>
      </w:pPr>
    </w:p>
    <w:p w:rsidR="00844B44" w:rsidRDefault="00844B44" w:rsidP="00844B44">
      <w:pPr>
        <w:pStyle w:val="a8"/>
        <w:widowControl w:val="0"/>
        <w:spacing w:after="0"/>
        <w:ind w:left="0" w:firstLine="709"/>
        <w:jc w:val="both"/>
        <w:rPr>
          <w:rFonts w:ascii="Arial" w:hAnsi="Arial" w:cs="Arial"/>
          <w:sz w:val="24"/>
          <w:szCs w:val="24"/>
        </w:rPr>
      </w:pPr>
    </w:p>
    <w:p w:rsidR="00844B44" w:rsidRDefault="00844B44" w:rsidP="00844B44">
      <w:pPr>
        <w:pStyle w:val="a8"/>
        <w:widowControl w:val="0"/>
        <w:spacing w:after="0"/>
        <w:ind w:left="0" w:firstLine="709"/>
        <w:jc w:val="both"/>
        <w:rPr>
          <w:rFonts w:ascii="Arial" w:hAnsi="Arial" w:cs="Arial"/>
          <w:sz w:val="24"/>
          <w:szCs w:val="24"/>
        </w:rPr>
      </w:pPr>
    </w:p>
    <w:p w:rsidR="00844B44" w:rsidRDefault="00844B44" w:rsidP="00844B44">
      <w:pPr>
        <w:pStyle w:val="a8"/>
        <w:widowControl w:val="0"/>
        <w:spacing w:after="0"/>
        <w:ind w:left="0" w:firstLine="709"/>
        <w:jc w:val="both"/>
        <w:rPr>
          <w:rFonts w:ascii="Arial" w:hAnsi="Arial" w:cs="Arial"/>
          <w:sz w:val="24"/>
          <w:szCs w:val="24"/>
        </w:rPr>
      </w:pPr>
    </w:p>
    <w:p w:rsidR="00844B44" w:rsidRDefault="00844B44" w:rsidP="00844B44">
      <w:pPr>
        <w:pStyle w:val="a8"/>
        <w:widowControl w:val="0"/>
        <w:spacing w:after="0"/>
        <w:ind w:left="0" w:firstLine="709"/>
        <w:jc w:val="both"/>
        <w:rPr>
          <w:rFonts w:ascii="Arial" w:hAnsi="Arial" w:cs="Arial"/>
          <w:sz w:val="24"/>
          <w:szCs w:val="24"/>
        </w:rPr>
      </w:pPr>
    </w:p>
    <w:p w:rsidR="00844B44" w:rsidRDefault="00844B44" w:rsidP="00844B44">
      <w:pPr>
        <w:pStyle w:val="a8"/>
        <w:widowControl w:val="0"/>
        <w:spacing w:after="0"/>
        <w:ind w:left="0" w:firstLine="709"/>
        <w:jc w:val="both"/>
        <w:rPr>
          <w:rFonts w:ascii="Arial" w:hAnsi="Arial" w:cs="Arial"/>
          <w:sz w:val="24"/>
          <w:szCs w:val="24"/>
        </w:rPr>
      </w:pPr>
    </w:p>
    <w:p w:rsidR="00844B44" w:rsidRDefault="00844B44" w:rsidP="00844B44">
      <w:pPr>
        <w:pStyle w:val="a8"/>
        <w:widowControl w:val="0"/>
        <w:spacing w:after="0"/>
        <w:ind w:left="0" w:firstLine="709"/>
        <w:jc w:val="both"/>
        <w:rPr>
          <w:rFonts w:ascii="Arial" w:hAnsi="Arial" w:cs="Arial"/>
          <w:sz w:val="24"/>
          <w:szCs w:val="24"/>
        </w:rPr>
      </w:pPr>
    </w:p>
    <w:p w:rsidR="00844B44" w:rsidRDefault="00844B44" w:rsidP="00844B44">
      <w:pPr>
        <w:pStyle w:val="a8"/>
        <w:widowControl w:val="0"/>
        <w:spacing w:after="0"/>
        <w:ind w:left="0" w:firstLine="709"/>
        <w:jc w:val="both"/>
        <w:rPr>
          <w:rFonts w:ascii="Arial" w:hAnsi="Arial" w:cs="Arial"/>
          <w:sz w:val="24"/>
          <w:szCs w:val="24"/>
        </w:rPr>
      </w:pPr>
    </w:p>
    <w:p w:rsidR="00844B44" w:rsidRDefault="00844B44" w:rsidP="00844B44">
      <w:pPr>
        <w:pStyle w:val="a8"/>
        <w:widowControl w:val="0"/>
        <w:spacing w:after="0"/>
        <w:ind w:left="0" w:firstLine="709"/>
        <w:jc w:val="both"/>
        <w:rPr>
          <w:rFonts w:ascii="Arial" w:hAnsi="Arial" w:cs="Arial"/>
          <w:sz w:val="24"/>
          <w:szCs w:val="24"/>
        </w:rPr>
      </w:pPr>
    </w:p>
    <w:p w:rsidR="00611BA2" w:rsidRDefault="00611BA2" w:rsidP="00844B44">
      <w:pPr>
        <w:pStyle w:val="a8"/>
        <w:widowControl w:val="0"/>
        <w:spacing w:after="0"/>
        <w:ind w:left="0" w:firstLine="709"/>
        <w:jc w:val="both"/>
        <w:rPr>
          <w:rFonts w:ascii="Arial" w:hAnsi="Arial" w:cs="Arial"/>
          <w:sz w:val="24"/>
          <w:szCs w:val="24"/>
        </w:rPr>
      </w:pPr>
    </w:p>
    <w:p w:rsidR="00611BA2" w:rsidRDefault="00611BA2" w:rsidP="00844B44">
      <w:pPr>
        <w:pStyle w:val="a8"/>
        <w:widowControl w:val="0"/>
        <w:spacing w:after="0"/>
        <w:ind w:left="0" w:firstLine="709"/>
        <w:jc w:val="both"/>
        <w:rPr>
          <w:rFonts w:ascii="Arial" w:hAnsi="Arial" w:cs="Arial"/>
          <w:sz w:val="24"/>
          <w:szCs w:val="24"/>
        </w:rPr>
      </w:pPr>
    </w:p>
    <w:p w:rsidR="00844B44" w:rsidRDefault="00844B44" w:rsidP="00844B44">
      <w:pPr>
        <w:pStyle w:val="a8"/>
        <w:widowControl w:val="0"/>
        <w:spacing w:after="0"/>
        <w:ind w:left="0" w:firstLine="709"/>
        <w:jc w:val="both"/>
        <w:rPr>
          <w:rFonts w:ascii="Arial" w:hAnsi="Arial" w:cs="Arial"/>
          <w:sz w:val="24"/>
          <w:szCs w:val="24"/>
        </w:rPr>
      </w:pPr>
    </w:p>
    <w:p w:rsidR="00844B44" w:rsidRPr="0027265A" w:rsidRDefault="00844B44" w:rsidP="00844B44">
      <w:pPr>
        <w:pStyle w:val="a6"/>
        <w:tabs>
          <w:tab w:val="num" w:pos="0"/>
          <w:tab w:val="left" w:pos="5220"/>
        </w:tabs>
        <w:spacing w:after="0"/>
        <w:ind w:firstLine="709"/>
        <w:jc w:val="right"/>
        <w:rPr>
          <w:rFonts w:ascii="Courier New" w:hAnsi="Courier New" w:cs="Courier New"/>
          <w:sz w:val="22"/>
          <w:szCs w:val="22"/>
        </w:rPr>
      </w:pPr>
      <w:r w:rsidRPr="0027265A">
        <w:rPr>
          <w:rFonts w:ascii="Courier New" w:hAnsi="Courier New" w:cs="Courier New"/>
          <w:sz w:val="22"/>
          <w:szCs w:val="22"/>
        </w:rPr>
        <w:lastRenderedPageBreak/>
        <w:t>ПРИЛОЖЕНИЕ 3</w:t>
      </w:r>
    </w:p>
    <w:p w:rsidR="00844B44" w:rsidRPr="0027265A" w:rsidRDefault="00844B44" w:rsidP="00844B44">
      <w:pPr>
        <w:pStyle w:val="a6"/>
        <w:tabs>
          <w:tab w:val="num" w:pos="0"/>
          <w:tab w:val="left" w:pos="5220"/>
        </w:tabs>
        <w:spacing w:after="0"/>
        <w:ind w:firstLine="709"/>
        <w:jc w:val="right"/>
        <w:rPr>
          <w:rFonts w:ascii="Courier New" w:hAnsi="Courier New" w:cs="Courier New"/>
          <w:sz w:val="22"/>
          <w:szCs w:val="22"/>
        </w:rPr>
      </w:pPr>
      <w:r w:rsidRPr="0027265A">
        <w:rPr>
          <w:rFonts w:ascii="Courier New" w:hAnsi="Courier New" w:cs="Courier New"/>
          <w:sz w:val="22"/>
          <w:szCs w:val="22"/>
        </w:rPr>
        <w:t>к муниципальной программе Кумарейского</w:t>
      </w:r>
    </w:p>
    <w:p w:rsidR="00844B44" w:rsidRPr="0027265A" w:rsidRDefault="00844B44" w:rsidP="00844B44">
      <w:pPr>
        <w:pStyle w:val="a6"/>
        <w:tabs>
          <w:tab w:val="num" w:pos="0"/>
          <w:tab w:val="left" w:pos="5220"/>
        </w:tabs>
        <w:spacing w:after="0"/>
        <w:ind w:firstLine="709"/>
        <w:jc w:val="right"/>
        <w:rPr>
          <w:rFonts w:ascii="Courier New" w:hAnsi="Courier New" w:cs="Courier New"/>
          <w:sz w:val="22"/>
          <w:szCs w:val="22"/>
        </w:rPr>
      </w:pPr>
      <w:r w:rsidRPr="0027265A">
        <w:rPr>
          <w:rFonts w:ascii="Courier New" w:hAnsi="Courier New" w:cs="Courier New"/>
          <w:sz w:val="22"/>
          <w:szCs w:val="22"/>
        </w:rPr>
        <w:t>муниципального образования</w:t>
      </w:r>
    </w:p>
    <w:p w:rsidR="00844B44" w:rsidRPr="0027265A" w:rsidRDefault="00844B44" w:rsidP="00844B44">
      <w:pPr>
        <w:pStyle w:val="Heading"/>
        <w:jc w:val="right"/>
        <w:rPr>
          <w:rFonts w:ascii="Courier New" w:hAnsi="Courier New" w:cs="Courier New"/>
          <w:b w:val="0"/>
        </w:rPr>
      </w:pPr>
      <w:r w:rsidRPr="0027265A">
        <w:rPr>
          <w:rFonts w:ascii="Courier New" w:hAnsi="Courier New" w:cs="Courier New"/>
          <w:b w:val="0"/>
        </w:rPr>
        <w:t xml:space="preserve">«Защита населения и территории </w:t>
      </w:r>
      <w:r w:rsidRPr="0027265A">
        <w:rPr>
          <w:rFonts w:ascii="Courier New" w:hAnsi="Courier New" w:cs="Courier New"/>
          <w:b w:val="0"/>
        </w:rPr>
        <w:br/>
        <w:t xml:space="preserve">от чрезвычайных ситуаций, обеспечение </w:t>
      </w:r>
    </w:p>
    <w:p w:rsidR="00844B44" w:rsidRPr="0027265A" w:rsidRDefault="00844B44" w:rsidP="00844B44">
      <w:pPr>
        <w:shd w:val="clear" w:color="auto" w:fill="FFFFFF"/>
        <w:spacing w:after="0" w:line="240" w:lineRule="auto"/>
        <w:jc w:val="right"/>
        <w:rPr>
          <w:rFonts w:ascii="Times New Roman" w:hAnsi="Times New Roman"/>
          <w:b/>
          <w:bCs/>
          <w:color w:val="4A5562"/>
          <w:lang w:eastAsia="ru-RU"/>
        </w:rPr>
      </w:pPr>
      <w:r w:rsidRPr="0027265A">
        <w:rPr>
          <w:rFonts w:ascii="Courier New" w:hAnsi="Courier New" w:cs="Courier New"/>
        </w:rPr>
        <w:t xml:space="preserve">пожарной безопасности  </w:t>
      </w:r>
      <w:r w:rsidRPr="0027265A">
        <w:rPr>
          <w:rFonts w:ascii="Courier New" w:hAnsi="Courier New" w:cs="Courier New"/>
        </w:rPr>
        <w:br/>
        <w:t>на 20</w:t>
      </w:r>
      <w:r w:rsidR="0027265A" w:rsidRPr="0027265A">
        <w:rPr>
          <w:rFonts w:ascii="Courier New" w:hAnsi="Courier New" w:cs="Courier New"/>
        </w:rPr>
        <w:t>22</w:t>
      </w:r>
      <w:r w:rsidRPr="0027265A">
        <w:rPr>
          <w:rFonts w:ascii="Courier New" w:hAnsi="Courier New" w:cs="Courier New"/>
        </w:rPr>
        <w:t xml:space="preserve"> - 202</w:t>
      </w:r>
      <w:r w:rsidR="0027265A" w:rsidRPr="0027265A">
        <w:rPr>
          <w:rFonts w:ascii="Courier New" w:hAnsi="Courier New" w:cs="Courier New"/>
        </w:rPr>
        <w:t>4</w:t>
      </w:r>
      <w:r w:rsidRPr="0027265A">
        <w:rPr>
          <w:rFonts w:ascii="Courier New" w:hAnsi="Courier New" w:cs="Courier New"/>
        </w:rPr>
        <w:t xml:space="preserve"> годы»</w:t>
      </w:r>
    </w:p>
    <w:p w:rsidR="00844B44" w:rsidRPr="000A0FBB" w:rsidRDefault="00844B44" w:rsidP="00844B44">
      <w:pPr>
        <w:shd w:val="clear" w:color="auto" w:fill="FFFFFF"/>
        <w:spacing w:before="100" w:beforeAutospacing="1" w:after="100" w:afterAutospacing="1" w:line="240" w:lineRule="auto"/>
        <w:jc w:val="center"/>
        <w:rPr>
          <w:rFonts w:ascii="Arial" w:hAnsi="Arial" w:cs="Arial"/>
          <w:b/>
          <w:bCs/>
          <w:color w:val="000000" w:themeColor="text1"/>
          <w:sz w:val="28"/>
          <w:szCs w:val="28"/>
          <w:lang w:eastAsia="ru-RU"/>
        </w:rPr>
      </w:pPr>
      <w:r w:rsidRPr="000A0FBB">
        <w:rPr>
          <w:rFonts w:ascii="Arial" w:hAnsi="Arial" w:cs="Arial"/>
          <w:b/>
          <w:bCs/>
          <w:color w:val="000000" w:themeColor="text1"/>
          <w:sz w:val="28"/>
          <w:szCs w:val="28"/>
          <w:lang w:eastAsia="ru-RU"/>
        </w:rPr>
        <w:t xml:space="preserve">Перечень Программных мероприятий </w:t>
      </w:r>
    </w:p>
    <w:p w:rsidR="00991E4B" w:rsidRDefault="00844B44" w:rsidP="0027265A">
      <w:pPr>
        <w:shd w:val="clear" w:color="auto" w:fill="FFFFFF"/>
        <w:spacing w:after="0" w:line="240" w:lineRule="auto"/>
        <w:jc w:val="center"/>
        <w:rPr>
          <w:rFonts w:ascii="Arial" w:hAnsi="Arial" w:cs="Arial"/>
          <w:b/>
          <w:color w:val="000000" w:themeColor="text1"/>
          <w:sz w:val="28"/>
          <w:szCs w:val="28"/>
        </w:rPr>
      </w:pPr>
      <w:r w:rsidRPr="000A0FBB">
        <w:rPr>
          <w:rFonts w:ascii="Arial" w:hAnsi="Arial" w:cs="Arial"/>
          <w:b/>
          <w:bCs/>
          <w:color w:val="000000" w:themeColor="text1"/>
          <w:sz w:val="28"/>
          <w:szCs w:val="28"/>
          <w:lang w:eastAsia="ru-RU"/>
        </w:rPr>
        <w:t>Раздел I</w:t>
      </w:r>
      <w:r w:rsidRPr="000A0FBB">
        <w:rPr>
          <w:rFonts w:ascii="Arial" w:hAnsi="Arial" w:cs="Arial"/>
          <w:color w:val="000000" w:themeColor="text1"/>
          <w:sz w:val="28"/>
          <w:szCs w:val="28"/>
          <w:lang w:eastAsia="ru-RU"/>
        </w:rPr>
        <w:br/>
      </w:r>
      <w:r w:rsidRPr="000A0FBB">
        <w:rPr>
          <w:rFonts w:ascii="Arial" w:hAnsi="Arial" w:cs="Arial"/>
          <w:b/>
          <w:color w:val="000000" w:themeColor="text1"/>
          <w:sz w:val="28"/>
          <w:szCs w:val="28"/>
        </w:rPr>
        <w:t xml:space="preserve">Мероприятия по подпрограмме «Снижение рисков и смягчение последствий чрезвычайных ситуаций природного и техногенного характера в Кумарейском муниципальном образовании </w:t>
      </w:r>
    </w:p>
    <w:p w:rsidR="00844B44" w:rsidRPr="000A0FBB" w:rsidRDefault="00844B44" w:rsidP="0027265A">
      <w:pPr>
        <w:shd w:val="clear" w:color="auto" w:fill="FFFFFF"/>
        <w:spacing w:after="0" w:line="240" w:lineRule="auto"/>
        <w:jc w:val="center"/>
        <w:rPr>
          <w:rFonts w:ascii="Arial" w:hAnsi="Arial" w:cs="Arial"/>
          <w:color w:val="000000" w:themeColor="text1"/>
          <w:sz w:val="20"/>
          <w:szCs w:val="20"/>
          <w:lang w:eastAsia="ru-RU"/>
        </w:rPr>
      </w:pPr>
      <w:r w:rsidRPr="000A0FBB">
        <w:rPr>
          <w:rFonts w:ascii="Arial" w:hAnsi="Arial" w:cs="Arial"/>
          <w:b/>
          <w:color w:val="000000" w:themeColor="text1"/>
          <w:sz w:val="28"/>
          <w:szCs w:val="28"/>
        </w:rPr>
        <w:t>на 20</w:t>
      </w:r>
      <w:r w:rsidR="00E67EFB">
        <w:rPr>
          <w:rFonts w:ascii="Arial" w:hAnsi="Arial" w:cs="Arial"/>
          <w:b/>
          <w:color w:val="000000" w:themeColor="text1"/>
          <w:sz w:val="28"/>
          <w:szCs w:val="28"/>
        </w:rPr>
        <w:t>22</w:t>
      </w:r>
      <w:r w:rsidRPr="000A0FBB">
        <w:rPr>
          <w:rFonts w:ascii="Arial" w:hAnsi="Arial" w:cs="Arial"/>
          <w:b/>
          <w:color w:val="000000" w:themeColor="text1"/>
          <w:sz w:val="28"/>
          <w:szCs w:val="28"/>
        </w:rPr>
        <w:t>-202</w:t>
      </w:r>
      <w:r w:rsidR="00E67EFB">
        <w:rPr>
          <w:rFonts w:ascii="Arial" w:hAnsi="Arial" w:cs="Arial"/>
          <w:b/>
          <w:color w:val="000000" w:themeColor="text1"/>
          <w:sz w:val="28"/>
          <w:szCs w:val="28"/>
        </w:rPr>
        <w:t>4</w:t>
      </w:r>
      <w:r w:rsidRPr="000A0FBB">
        <w:rPr>
          <w:rFonts w:ascii="Arial" w:hAnsi="Arial" w:cs="Arial"/>
          <w:b/>
          <w:color w:val="000000" w:themeColor="text1"/>
          <w:sz w:val="28"/>
          <w:szCs w:val="28"/>
        </w:rPr>
        <w:t xml:space="preserve"> годы»</w:t>
      </w:r>
    </w:p>
    <w:tbl>
      <w:tblPr>
        <w:tblStyle w:val="aa"/>
        <w:tblW w:w="5000" w:type="pct"/>
        <w:tblLayout w:type="fixed"/>
        <w:tblLook w:val="04A0" w:firstRow="1" w:lastRow="0" w:firstColumn="1" w:lastColumn="0" w:noHBand="0" w:noVBand="1"/>
      </w:tblPr>
      <w:tblGrid>
        <w:gridCol w:w="945"/>
        <w:gridCol w:w="4052"/>
        <w:gridCol w:w="1213"/>
        <w:gridCol w:w="1050"/>
        <w:gridCol w:w="934"/>
        <w:gridCol w:w="1151"/>
      </w:tblGrid>
      <w:tr w:rsidR="0027265A" w:rsidRPr="000A0FBB" w:rsidTr="0027265A">
        <w:tc>
          <w:tcPr>
            <w:tcW w:w="774" w:type="dxa"/>
          </w:tcPr>
          <w:p w:rsidR="0027265A" w:rsidRPr="000A0FBB" w:rsidRDefault="0027265A" w:rsidP="00DA4573">
            <w:pPr>
              <w:widowControl w:val="0"/>
              <w:autoSpaceDE w:val="0"/>
              <w:autoSpaceDN w:val="0"/>
              <w:adjustRightInd w:val="0"/>
              <w:spacing w:after="0" w:line="240" w:lineRule="auto"/>
              <w:rPr>
                <w:rFonts w:ascii="Courier New" w:hAnsi="Courier New" w:cs="Courier New"/>
                <w:color w:val="000000" w:themeColor="text1"/>
                <w:sz w:val="22"/>
                <w:szCs w:val="22"/>
              </w:rPr>
            </w:pPr>
            <w:r w:rsidRPr="000A0FBB">
              <w:rPr>
                <w:rFonts w:ascii="Courier New" w:hAnsi="Courier New" w:cs="Courier New"/>
                <w:color w:val="000000" w:themeColor="text1"/>
                <w:sz w:val="22"/>
                <w:szCs w:val="22"/>
              </w:rPr>
              <w:t>№ п/п</w:t>
            </w:r>
          </w:p>
        </w:tc>
        <w:tc>
          <w:tcPr>
            <w:tcW w:w="3316" w:type="dxa"/>
          </w:tcPr>
          <w:p w:rsidR="0027265A" w:rsidRPr="000A0FBB" w:rsidRDefault="0027265A" w:rsidP="00DA4573">
            <w:pPr>
              <w:widowControl w:val="0"/>
              <w:autoSpaceDE w:val="0"/>
              <w:autoSpaceDN w:val="0"/>
              <w:adjustRightInd w:val="0"/>
              <w:spacing w:after="0" w:line="240" w:lineRule="auto"/>
              <w:rPr>
                <w:rFonts w:ascii="Courier New" w:hAnsi="Courier New" w:cs="Courier New"/>
                <w:color w:val="000000" w:themeColor="text1"/>
                <w:sz w:val="22"/>
                <w:szCs w:val="22"/>
              </w:rPr>
            </w:pPr>
            <w:r w:rsidRPr="000A0FBB">
              <w:rPr>
                <w:rFonts w:ascii="Courier New" w:hAnsi="Courier New" w:cs="Courier New"/>
                <w:color w:val="000000" w:themeColor="text1"/>
                <w:sz w:val="22"/>
                <w:szCs w:val="22"/>
              </w:rPr>
              <w:t>Наименование мероприятия</w:t>
            </w:r>
          </w:p>
        </w:tc>
        <w:tc>
          <w:tcPr>
            <w:tcW w:w="3558" w:type="dxa"/>
            <w:gridSpan w:val="4"/>
          </w:tcPr>
          <w:p w:rsidR="0027265A" w:rsidRPr="000A0FBB" w:rsidRDefault="0027265A" w:rsidP="00DA4573">
            <w:pPr>
              <w:widowControl w:val="0"/>
              <w:autoSpaceDE w:val="0"/>
              <w:autoSpaceDN w:val="0"/>
              <w:adjustRightInd w:val="0"/>
              <w:spacing w:after="0" w:line="240" w:lineRule="auto"/>
              <w:jc w:val="center"/>
              <w:rPr>
                <w:rFonts w:ascii="Courier New" w:hAnsi="Courier New" w:cs="Courier New"/>
                <w:color w:val="000000" w:themeColor="text1"/>
              </w:rPr>
            </w:pPr>
            <w:r w:rsidRPr="000A0FBB">
              <w:rPr>
                <w:rFonts w:ascii="Courier New" w:hAnsi="Courier New" w:cs="Courier New"/>
                <w:color w:val="000000" w:themeColor="text1"/>
                <w:sz w:val="22"/>
                <w:szCs w:val="22"/>
              </w:rPr>
              <w:t xml:space="preserve">Объем финансовых средств из местного бюджета </w:t>
            </w:r>
            <w:r>
              <w:rPr>
                <w:rFonts w:ascii="Courier New" w:hAnsi="Courier New" w:cs="Courier New"/>
                <w:color w:val="000000" w:themeColor="text1"/>
                <w:sz w:val="22"/>
                <w:szCs w:val="22"/>
              </w:rPr>
              <w:t>(</w:t>
            </w:r>
            <w:proofErr w:type="spellStart"/>
            <w:r>
              <w:rPr>
                <w:rFonts w:ascii="Courier New" w:hAnsi="Courier New" w:cs="Courier New"/>
                <w:color w:val="000000" w:themeColor="text1"/>
                <w:sz w:val="22"/>
                <w:szCs w:val="22"/>
              </w:rPr>
              <w:t>тыс.руб</w:t>
            </w:r>
            <w:proofErr w:type="spellEnd"/>
            <w:r>
              <w:rPr>
                <w:rFonts w:ascii="Courier New" w:hAnsi="Courier New" w:cs="Courier New"/>
                <w:color w:val="000000" w:themeColor="text1"/>
                <w:sz w:val="22"/>
                <w:szCs w:val="22"/>
              </w:rPr>
              <w:t>.)</w:t>
            </w:r>
          </w:p>
        </w:tc>
      </w:tr>
      <w:tr w:rsidR="0027265A" w:rsidRPr="000A0FBB" w:rsidTr="0027265A">
        <w:tc>
          <w:tcPr>
            <w:tcW w:w="774" w:type="dxa"/>
          </w:tcPr>
          <w:p w:rsidR="0027265A" w:rsidRPr="000A0FBB" w:rsidRDefault="0027265A" w:rsidP="0027265A">
            <w:pPr>
              <w:widowControl w:val="0"/>
              <w:autoSpaceDE w:val="0"/>
              <w:autoSpaceDN w:val="0"/>
              <w:adjustRightInd w:val="0"/>
              <w:spacing w:after="0" w:line="240" w:lineRule="auto"/>
              <w:rPr>
                <w:rFonts w:ascii="Courier New" w:hAnsi="Courier New" w:cs="Courier New"/>
                <w:color w:val="000000" w:themeColor="text1"/>
                <w:sz w:val="22"/>
                <w:szCs w:val="22"/>
              </w:rPr>
            </w:pPr>
          </w:p>
        </w:tc>
        <w:tc>
          <w:tcPr>
            <w:tcW w:w="3316" w:type="dxa"/>
          </w:tcPr>
          <w:p w:rsidR="0027265A" w:rsidRPr="000A0FBB" w:rsidRDefault="0027265A" w:rsidP="0027265A">
            <w:pPr>
              <w:widowControl w:val="0"/>
              <w:autoSpaceDE w:val="0"/>
              <w:autoSpaceDN w:val="0"/>
              <w:adjustRightInd w:val="0"/>
              <w:spacing w:after="0" w:line="240" w:lineRule="auto"/>
              <w:rPr>
                <w:rFonts w:ascii="Courier New" w:hAnsi="Courier New" w:cs="Courier New"/>
                <w:color w:val="000000" w:themeColor="text1"/>
                <w:sz w:val="22"/>
                <w:szCs w:val="22"/>
              </w:rPr>
            </w:pPr>
          </w:p>
        </w:tc>
        <w:tc>
          <w:tcPr>
            <w:tcW w:w="993" w:type="dxa"/>
          </w:tcPr>
          <w:p w:rsidR="0027265A" w:rsidRPr="000A0FBB" w:rsidRDefault="0027265A" w:rsidP="0027265A">
            <w:pPr>
              <w:widowControl w:val="0"/>
              <w:autoSpaceDE w:val="0"/>
              <w:autoSpaceDN w:val="0"/>
              <w:adjustRightInd w:val="0"/>
              <w:spacing w:after="0" w:line="240" w:lineRule="auto"/>
              <w:rPr>
                <w:rFonts w:ascii="Courier New" w:hAnsi="Courier New" w:cs="Courier New"/>
                <w:color w:val="000000" w:themeColor="text1"/>
                <w:sz w:val="22"/>
                <w:szCs w:val="22"/>
              </w:rPr>
            </w:pPr>
            <w:r w:rsidRPr="000A0FBB">
              <w:rPr>
                <w:rFonts w:ascii="Courier New" w:hAnsi="Courier New" w:cs="Courier New"/>
                <w:color w:val="000000" w:themeColor="text1"/>
                <w:sz w:val="22"/>
                <w:szCs w:val="22"/>
              </w:rPr>
              <w:t>всего</w:t>
            </w:r>
          </w:p>
        </w:tc>
        <w:tc>
          <w:tcPr>
            <w:tcW w:w="859" w:type="dxa"/>
          </w:tcPr>
          <w:p w:rsidR="0027265A" w:rsidRPr="000A0FBB" w:rsidRDefault="0027265A" w:rsidP="0027265A">
            <w:pPr>
              <w:widowControl w:val="0"/>
              <w:autoSpaceDE w:val="0"/>
              <w:autoSpaceDN w:val="0"/>
              <w:adjustRightInd w:val="0"/>
              <w:spacing w:after="0" w:line="240" w:lineRule="auto"/>
              <w:rPr>
                <w:rFonts w:ascii="Courier New" w:hAnsi="Courier New" w:cs="Courier New"/>
                <w:color w:val="000000" w:themeColor="text1"/>
                <w:sz w:val="22"/>
                <w:szCs w:val="22"/>
              </w:rPr>
            </w:pPr>
            <w:r w:rsidRPr="000A0FBB">
              <w:rPr>
                <w:rFonts w:ascii="Courier New" w:hAnsi="Courier New" w:cs="Courier New"/>
                <w:color w:val="000000" w:themeColor="text1"/>
                <w:sz w:val="22"/>
                <w:szCs w:val="22"/>
              </w:rPr>
              <w:t>2022</w:t>
            </w:r>
          </w:p>
        </w:tc>
        <w:tc>
          <w:tcPr>
            <w:tcW w:w="764" w:type="dxa"/>
          </w:tcPr>
          <w:p w:rsidR="0027265A" w:rsidRPr="000A0FBB" w:rsidRDefault="0027265A" w:rsidP="0027265A">
            <w:pPr>
              <w:widowControl w:val="0"/>
              <w:autoSpaceDE w:val="0"/>
              <w:autoSpaceDN w:val="0"/>
              <w:adjustRightInd w:val="0"/>
              <w:spacing w:after="0" w:line="240" w:lineRule="auto"/>
              <w:rPr>
                <w:rFonts w:ascii="Courier New" w:hAnsi="Courier New" w:cs="Courier New"/>
                <w:color w:val="000000" w:themeColor="text1"/>
                <w:sz w:val="22"/>
                <w:szCs w:val="22"/>
              </w:rPr>
            </w:pPr>
            <w:r w:rsidRPr="000A0FBB">
              <w:rPr>
                <w:rFonts w:ascii="Courier New" w:hAnsi="Courier New" w:cs="Courier New"/>
                <w:color w:val="000000" w:themeColor="text1"/>
                <w:sz w:val="22"/>
                <w:szCs w:val="22"/>
              </w:rPr>
              <w:t>2023</w:t>
            </w:r>
          </w:p>
        </w:tc>
        <w:tc>
          <w:tcPr>
            <w:tcW w:w="942" w:type="dxa"/>
          </w:tcPr>
          <w:p w:rsidR="0027265A" w:rsidRPr="000A0FBB" w:rsidRDefault="0027265A" w:rsidP="0027265A">
            <w:pPr>
              <w:widowControl w:val="0"/>
              <w:autoSpaceDE w:val="0"/>
              <w:autoSpaceDN w:val="0"/>
              <w:adjustRightInd w:val="0"/>
              <w:spacing w:after="0" w:line="240" w:lineRule="auto"/>
              <w:rPr>
                <w:rFonts w:ascii="Courier New" w:hAnsi="Courier New" w:cs="Courier New"/>
                <w:color w:val="000000" w:themeColor="text1"/>
                <w:sz w:val="22"/>
                <w:szCs w:val="22"/>
              </w:rPr>
            </w:pPr>
            <w:r w:rsidRPr="000A0FBB">
              <w:rPr>
                <w:rFonts w:ascii="Courier New" w:hAnsi="Courier New" w:cs="Courier New"/>
                <w:color w:val="000000" w:themeColor="text1"/>
                <w:sz w:val="22"/>
                <w:szCs w:val="22"/>
              </w:rPr>
              <w:t>202</w:t>
            </w:r>
            <w:r>
              <w:rPr>
                <w:rFonts w:ascii="Courier New" w:hAnsi="Courier New" w:cs="Courier New"/>
                <w:color w:val="000000" w:themeColor="text1"/>
                <w:sz w:val="22"/>
                <w:szCs w:val="22"/>
              </w:rPr>
              <w:t>4</w:t>
            </w:r>
          </w:p>
        </w:tc>
      </w:tr>
      <w:tr w:rsidR="0027265A" w:rsidRPr="000A0FBB" w:rsidTr="0027265A">
        <w:tc>
          <w:tcPr>
            <w:tcW w:w="774" w:type="dxa"/>
          </w:tcPr>
          <w:p w:rsidR="0027265A" w:rsidRPr="000A0FBB" w:rsidRDefault="0027265A" w:rsidP="0027265A">
            <w:pPr>
              <w:widowControl w:val="0"/>
              <w:autoSpaceDE w:val="0"/>
              <w:autoSpaceDN w:val="0"/>
              <w:adjustRightInd w:val="0"/>
              <w:spacing w:after="0" w:line="240" w:lineRule="auto"/>
              <w:rPr>
                <w:rFonts w:ascii="Courier New" w:hAnsi="Courier New" w:cs="Courier New"/>
                <w:color w:val="000000" w:themeColor="text1"/>
                <w:sz w:val="22"/>
                <w:szCs w:val="22"/>
              </w:rPr>
            </w:pPr>
            <w:r w:rsidRPr="000A0FBB">
              <w:rPr>
                <w:rFonts w:ascii="Courier New" w:hAnsi="Courier New" w:cs="Courier New"/>
                <w:color w:val="000000" w:themeColor="text1"/>
                <w:sz w:val="22"/>
                <w:szCs w:val="22"/>
              </w:rPr>
              <w:t>1.1.</w:t>
            </w:r>
          </w:p>
        </w:tc>
        <w:tc>
          <w:tcPr>
            <w:tcW w:w="3316" w:type="dxa"/>
          </w:tcPr>
          <w:p w:rsidR="0027265A" w:rsidRPr="000A0FBB" w:rsidRDefault="0027265A" w:rsidP="0027265A">
            <w:pPr>
              <w:widowControl w:val="0"/>
              <w:autoSpaceDE w:val="0"/>
              <w:autoSpaceDN w:val="0"/>
              <w:adjustRightInd w:val="0"/>
              <w:spacing w:after="0" w:line="240" w:lineRule="auto"/>
              <w:rPr>
                <w:rFonts w:ascii="Courier New" w:hAnsi="Courier New" w:cs="Courier New"/>
                <w:color w:val="000000" w:themeColor="text1"/>
                <w:sz w:val="22"/>
                <w:szCs w:val="22"/>
              </w:rPr>
            </w:pPr>
            <w:r w:rsidRPr="000A0FBB">
              <w:rPr>
                <w:rFonts w:ascii="Courier New" w:hAnsi="Courier New" w:cs="Courier New"/>
                <w:color w:val="000000" w:themeColor="text1"/>
                <w:sz w:val="22"/>
                <w:szCs w:val="22"/>
                <w:shd w:val="clear" w:color="auto" w:fill="FFFFFF"/>
              </w:rPr>
              <w:t>Мероприятия  по информированности</w:t>
            </w:r>
            <w:r>
              <w:rPr>
                <w:rFonts w:ascii="Courier New" w:hAnsi="Courier New" w:cs="Courier New"/>
                <w:color w:val="000000" w:themeColor="text1"/>
                <w:sz w:val="22"/>
                <w:szCs w:val="22"/>
                <w:shd w:val="clear" w:color="auto" w:fill="FFFFFF"/>
              </w:rPr>
              <w:t xml:space="preserve"> населения </w:t>
            </w:r>
            <w:r w:rsidRPr="000A0FBB">
              <w:rPr>
                <w:rFonts w:ascii="Courier New" w:hAnsi="Courier New" w:cs="Courier New"/>
                <w:color w:val="000000" w:themeColor="text1"/>
                <w:sz w:val="22"/>
                <w:szCs w:val="22"/>
                <w:shd w:val="clear" w:color="auto" w:fill="FFFFFF"/>
              </w:rPr>
              <w:t>и выполнению</w:t>
            </w:r>
            <w:r>
              <w:rPr>
                <w:rFonts w:ascii="Courier New" w:hAnsi="Courier New" w:cs="Courier New"/>
                <w:color w:val="000000" w:themeColor="text1"/>
                <w:sz w:val="22"/>
                <w:szCs w:val="22"/>
              </w:rPr>
              <w:t xml:space="preserve"> </w:t>
            </w:r>
            <w:r w:rsidRPr="000A0FBB">
              <w:rPr>
                <w:rFonts w:ascii="Courier New" w:hAnsi="Courier New" w:cs="Courier New"/>
                <w:color w:val="000000" w:themeColor="text1"/>
                <w:sz w:val="22"/>
                <w:szCs w:val="22"/>
                <w:shd w:val="clear" w:color="auto" w:fill="FFFFFF"/>
              </w:rPr>
              <w:t>правил безопасн</w:t>
            </w:r>
            <w:r>
              <w:rPr>
                <w:rFonts w:ascii="Courier New" w:hAnsi="Courier New" w:cs="Courier New"/>
                <w:color w:val="000000" w:themeColor="text1"/>
                <w:sz w:val="22"/>
                <w:szCs w:val="22"/>
                <w:shd w:val="clear" w:color="auto" w:fill="FFFFFF"/>
              </w:rPr>
              <w:t xml:space="preserve">ости </w:t>
            </w:r>
            <w:r w:rsidRPr="000A0FBB">
              <w:rPr>
                <w:rFonts w:ascii="Courier New" w:hAnsi="Courier New" w:cs="Courier New"/>
                <w:color w:val="000000" w:themeColor="text1"/>
                <w:sz w:val="22"/>
                <w:szCs w:val="22"/>
                <w:shd w:val="clear" w:color="auto" w:fill="FFFFFF"/>
              </w:rPr>
              <w:t>при</w:t>
            </w:r>
            <w:r>
              <w:rPr>
                <w:rFonts w:ascii="Courier New" w:hAnsi="Courier New" w:cs="Courier New"/>
                <w:color w:val="000000" w:themeColor="text1"/>
                <w:sz w:val="22"/>
                <w:szCs w:val="22"/>
              </w:rPr>
              <w:t xml:space="preserve"> </w:t>
            </w:r>
            <w:r>
              <w:rPr>
                <w:rFonts w:ascii="Courier New" w:hAnsi="Courier New" w:cs="Courier New"/>
                <w:color w:val="000000" w:themeColor="text1"/>
                <w:sz w:val="22"/>
                <w:szCs w:val="22"/>
                <w:shd w:val="clear" w:color="auto" w:fill="FFFFFF"/>
              </w:rPr>
              <w:t xml:space="preserve">чрезвычайных ситуациях: пропаганда правил безопасности </w:t>
            </w:r>
            <w:r w:rsidRPr="000A0FBB">
              <w:rPr>
                <w:rFonts w:ascii="Courier New" w:hAnsi="Courier New" w:cs="Courier New"/>
                <w:color w:val="000000" w:themeColor="text1"/>
                <w:sz w:val="22"/>
                <w:szCs w:val="22"/>
                <w:shd w:val="clear" w:color="auto" w:fill="FFFFFF"/>
              </w:rPr>
              <w:t>в</w:t>
            </w:r>
            <w:r>
              <w:rPr>
                <w:rFonts w:ascii="Courier New" w:hAnsi="Courier New" w:cs="Courier New"/>
                <w:color w:val="000000" w:themeColor="text1"/>
                <w:sz w:val="22"/>
                <w:szCs w:val="22"/>
                <w:shd w:val="clear" w:color="auto" w:fill="FFFFFF"/>
              </w:rPr>
              <w:t xml:space="preserve"> </w:t>
            </w:r>
            <w:r w:rsidRPr="000A0FBB">
              <w:rPr>
                <w:rFonts w:ascii="Courier New" w:hAnsi="Courier New" w:cs="Courier New"/>
                <w:color w:val="000000" w:themeColor="text1"/>
                <w:sz w:val="22"/>
                <w:szCs w:val="22"/>
                <w:shd w:val="clear" w:color="auto" w:fill="FFFFFF"/>
              </w:rPr>
              <w:t>чрезвычайных</w:t>
            </w:r>
            <w:r w:rsidRPr="000A0FBB">
              <w:rPr>
                <w:rFonts w:ascii="Courier New" w:hAnsi="Courier New" w:cs="Courier New"/>
                <w:color w:val="000000" w:themeColor="text1"/>
                <w:sz w:val="22"/>
                <w:szCs w:val="22"/>
              </w:rPr>
              <w:br/>
            </w:r>
            <w:r w:rsidRPr="000A0FBB">
              <w:rPr>
                <w:rFonts w:ascii="Courier New" w:hAnsi="Courier New" w:cs="Courier New"/>
                <w:color w:val="000000" w:themeColor="text1"/>
                <w:sz w:val="22"/>
                <w:szCs w:val="22"/>
                <w:shd w:val="clear" w:color="auto" w:fill="FFFFFF"/>
              </w:rPr>
              <w:t>ситуациях</w:t>
            </w:r>
          </w:p>
        </w:tc>
        <w:tc>
          <w:tcPr>
            <w:tcW w:w="3558" w:type="dxa"/>
            <w:gridSpan w:val="4"/>
          </w:tcPr>
          <w:p w:rsidR="0027265A" w:rsidRPr="000A0FBB" w:rsidRDefault="0027265A" w:rsidP="0027265A">
            <w:pPr>
              <w:widowControl w:val="0"/>
              <w:autoSpaceDE w:val="0"/>
              <w:autoSpaceDN w:val="0"/>
              <w:adjustRightInd w:val="0"/>
              <w:spacing w:after="0" w:line="240" w:lineRule="auto"/>
              <w:rPr>
                <w:rFonts w:ascii="Courier New" w:hAnsi="Courier New" w:cs="Courier New"/>
                <w:color w:val="000000" w:themeColor="text1"/>
              </w:rPr>
            </w:pPr>
            <w:r w:rsidRPr="000A0FBB">
              <w:rPr>
                <w:rFonts w:ascii="Courier New" w:hAnsi="Courier New" w:cs="Courier New"/>
                <w:color w:val="000000" w:themeColor="text1"/>
                <w:sz w:val="22"/>
                <w:szCs w:val="22"/>
              </w:rPr>
              <w:t>Финансовых затрат не требуется</w:t>
            </w:r>
          </w:p>
        </w:tc>
      </w:tr>
      <w:tr w:rsidR="0027265A" w:rsidRPr="000A0FBB" w:rsidTr="0027265A">
        <w:tc>
          <w:tcPr>
            <w:tcW w:w="774" w:type="dxa"/>
          </w:tcPr>
          <w:p w:rsidR="0027265A" w:rsidRPr="000A0FBB" w:rsidRDefault="0027265A" w:rsidP="0027265A">
            <w:pPr>
              <w:widowControl w:val="0"/>
              <w:autoSpaceDE w:val="0"/>
              <w:autoSpaceDN w:val="0"/>
              <w:adjustRightInd w:val="0"/>
              <w:spacing w:after="0" w:line="240" w:lineRule="auto"/>
              <w:rPr>
                <w:rFonts w:ascii="Courier New" w:hAnsi="Courier New" w:cs="Courier New"/>
                <w:color w:val="000000" w:themeColor="text1"/>
                <w:sz w:val="22"/>
                <w:szCs w:val="22"/>
              </w:rPr>
            </w:pPr>
            <w:r w:rsidRPr="000A0FBB">
              <w:rPr>
                <w:rFonts w:ascii="Courier New" w:hAnsi="Courier New" w:cs="Courier New"/>
                <w:color w:val="000000" w:themeColor="text1"/>
                <w:sz w:val="22"/>
                <w:szCs w:val="22"/>
              </w:rPr>
              <w:t>1.2.</w:t>
            </w:r>
          </w:p>
        </w:tc>
        <w:tc>
          <w:tcPr>
            <w:tcW w:w="3316" w:type="dxa"/>
          </w:tcPr>
          <w:p w:rsidR="0027265A" w:rsidRPr="000A0FBB" w:rsidRDefault="0027265A" w:rsidP="0027265A">
            <w:pPr>
              <w:spacing w:after="0" w:line="240" w:lineRule="auto"/>
              <w:jc w:val="both"/>
              <w:rPr>
                <w:rFonts w:ascii="Courier New" w:hAnsi="Courier New" w:cs="Courier New"/>
                <w:color w:val="000000" w:themeColor="text1"/>
                <w:sz w:val="22"/>
                <w:szCs w:val="22"/>
              </w:rPr>
            </w:pPr>
            <w:r w:rsidRPr="000A0FBB">
              <w:rPr>
                <w:rFonts w:ascii="Courier New" w:hAnsi="Courier New" w:cs="Courier New"/>
                <w:color w:val="000000" w:themeColor="text1"/>
                <w:sz w:val="22"/>
                <w:szCs w:val="22"/>
              </w:rPr>
              <w:t>Очистка и углублен</w:t>
            </w:r>
            <w:r>
              <w:rPr>
                <w:rFonts w:ascii="Courier New" w:hAnsi="Courier New" w:cs="Courier New"/>
                <w:color w:val="000000" w:themeColor="text1"/>
                <w:sz w:val="22"/>
                <w:szCs w:val="22"/>
              </w:rPr>
              <w:t xml:space="preserve">ие кюветов, </w:t>
            </w:r>
            <w:proofErr w:type="spellStart"/>
            <w:r>
              <w:rPr>
                <w:rFonts w:ascii="Courier New" w:hAnsi="Courier New" w:cs="Courier New"/>
                <w:color w:val="000000" w:themeColor="text1"/>
                <w:sz w:val="22"/>
                <w:szCs w:val="22"/>
              </w:rPr>
              <w:t>грейдирование</w:t>
            </w:r>
            <w:proofErr w:type="spellEnd"/>
            <w:r>
              <w:rPr>
                <w:rFonts w:ascii="Courier New" w:hAnsi="Courier New" w:cs="Courier New"/>
                <w:color w:val="000000" w:themeColor="text1"/>
                <w:sz w:val="22"/>
                <w:szCs w:val="22"/>
              </w:rPr>
              <w:t xml:space="preserve"> дорог</w:t>
            </w:r>
          </w:p>
        </w:tc>
        <w:tc>
          <w:tcPr>
            <w:tcW w:w="993" w:type="dxa"/>
          </w:tcPr>
          <w:p w:rsidR="0027265A" w:rsidRPr="000A0FBB" w:rsidRDefault="00E67EFB" w:rsidP="0027265A">
            <w:pPr>
              <w:spacing w:before="100" w:beforeAutospacing="1" w:after="100" w:afterAutospacing="1" w:line="240" w:lineRule="auto"/>
              <w:jc w:val="center"/>
              <w:rPr>
                <w:rFonts w:ascii="Courier New" w:hAnsi="Courier New" w:cs="Courier New"/>
                <w:color w:val="000000" w:themeColor="text1"/>
                <w:sz w:val="22"/>
                <w:szCs w:val="22"/>
              </w:rPr>
            </w:pPr>
            <w:r>
              <w:rPr>
                <w:rFonts w:ascii="Courier New" w:hAnsi="Courier New" w:cs="Courier New"/>
                <w:color w:val="000000" w:themeColor="text1"/>
                <w:sz w:val="22"/>
                <w:szCs w:val="22"/>
              </w:rPr>
              <w:t>3</w:t>
            </w:r>
            <w:r w:rsidR="0027265A" w:rsidRPr="000A0FBB">
              <w:rPr>
                <w:rFonts w:ascii="Courier New" w:hAnsi="Courier New" w:cs="Courier New"/>
                <w:color w:val="000000" w:themeColor="text1"/>
                <w:sz w:val="22"/>
                <w:szCs w:val="22"/>
              </w:rPr>
              <w:t>00,0</w:t>
            </w:r>
          </w:p>
          <w:p w:rsidR="0027265A" w:rsidRPr="000A0FBB" w:rsidRDefault="0027265A" w:rsidP="0027265A">
            <w:pPr>
              <w:spacing w:before="100" w:beforeAutospacing="1" w:after="100" w:afterAutospacing="1" w:line="240" w:lineRule="auto"/>
              <w:jc w:val="center"/>
              <w:rPr>
                <w:rFonts w:ascii="Courier New" w:hAnsi="Courier New" w:cs="Courier New"/>
                <w:color w:val="000000" w:themeColor="text1"/>
                <w:sz w:val="22"/>
                <w:szCs w:val="22"/>
              </w:rPr>
            </w:pPr>
            <w:r w:rsidRPr="000A0FBB">
              <w:rPr>
                <w:rFonts w:ascii="Courier New" w:hAnsi="Courier New" w:cs="Courier New"/>
                <w:color w:val="000000" w:themeColor="text1"/>
                <w:sz w:val="22"/>
                <w:szCs w:val="22"/>
              </w:rPr>
              <w:t> </w:t>
            </w:r>
          </w:p>
        </w:tc>
        <w:tc>
          <w:tcPr>
            <w:tcW w:w="859" w:type="dxa"/>
          </w:tcPr>
          <w:p w:rsidR="0027265A" w:rsidRPr="000A0FBB" w:rsidRDefault="0027265A" w:rsidP="0027265A">
            <w:pPr>
              <w:spacing w:before="100" w:beforeAutospacing="1" w:after="100" w:afterAutospacing="1" w:line="240" w:lineRule="auto"/>
              <w:jc w:val="center"/>
              <w:rPr>
                <w:rFonts w:ascii="Courier New" w:hAnsi="Courier New" w:cs="Courier New"/>
                <w:color w:val="000000" w:themeColor="text1"/>
                <w:sz w:val="22"/>
                <w:szCs w:val="22"/>
              </w:rPr>
            </w:pPr>
            <w:r w:rsidRPr="000A0FBB">
              <w:rPr>
                <w:rFonts w:ascii="Courier New" w:hAnsi="Courier New" w:cs="Courier New"/>
                <w:color w:val="000000" w:themeColor="text1"/>
                <w:sz w:val="22"/>
                <w:szCs w:val="22"/>
              </w:rPr>
              <w:t>100,0</w:t>
            </w:r>
          </w:p>
        </w:tc>
        <w:tc>
          <w:tcPr>
            <w:tcW w:w="764" w:type="dxa"/>
          </w:tcPr>
          <w:p w:rsidR="0027265A" w:rsidRPr="000A0FBB" w:rsidRDefault="0027265A" w:rsidP="0027265A">
            <w:pPr>
              <w:spacing w:before="100" w:beforeAutospacing="1" w:after="100" w:afterAutospacing="1" w:line="240" w:lineRule="auto"/>
              <w:jc w:val="center"/>
              <w:rPr>
                <w:rFonts w:ascii="Courier New" w:hAnsi="Courier New" w:cs="Courier New"/>
                <w:color w:val="000000" w:themeColor="text1"/>
                <w:sz w:val="22"/>
                <w:szCs w:val="22"/>
              </w:rPr>
            </w:pPr>
            <w:r w:rsidRPr="000A0FBB">
              <w:rPr>
                <w:rFonts w:ascii="Courier New" w:hAnsi="Courier New" w:cs="Courier New"/>
                <w:color w:val="000000" w:themeColor="text1"/>
                <w:sz w:val="22"/>
                <w:szCs w:val="22"/>
              </w:rPr>
              <w:t>100,0</w:t>
            </w:r>
          </w:p>
        </w:tc>
        <w:tc>
          <w:tcPr>
            <w:tcW w:w="942" w:type="dxa"/>
          </w:tcPr>
          <w:p w:rsidR="0027265A" w:rsidRPr="000A0FBB" w:rsidRDefault="0027265A" w:rsidP="0027265A">
            <w:pPr>
              <w:spacing w:before="100" w:beforeAutospacing="1" w:after="100" w:afterAutospacing="1" w:line="240" w:lineRule="auto"/>
              <w:jc w:val="center"/>
              <w:rPr>
                <w:rFonts w:ascii="Courier New" w:hAnsi="Courier New" w:cs="Courier New"/>
                <w:color w:val="000000" w:themeColor="text1"/>
                <w:sz w:val="22"/>
                <w:szCs w:val="22"/>
              </w:rPr>
            </w:pPr>
            <w:r w:rsidRPr="000A0FBB">
              <w:rPr>
                <w:rFonts w:ascii="Courier New" w:hAnsi="Courier New" w:cs="Courier New"/>
                <w:color w:val="000000" w:themeColor="text1"/>
                <w:sz w:val="22"/>
                <w:szCs w:val="22"/>
              </w:rPr>
              <w:t>100,0</w:t>
            </w:r>
          </w:p>
        </w:tc>
      </w:tr>
      <w:tr w:rsidR="0027265A" w:rsidRPr="000A0FBB" w:rsidTr="0027265A">
        <w:tc>
          <w:tcPr>
            <w:tcW w:w="774" w:type="dxa"/>
          </w:tcPr>
          <w:p w:rsidR="0027265A" w:rsidRPr="000A0FBB" w:rsidRDefault="0027265A" w:rsidP="0027265A">
            <w:pPr>
              <w:widowControl w:val="0"/>
              <w:autoSpaceDE w:val="0"/>
              <w:autoSpaceDN w:val="0"/>
              <w:adjustRightInd w:val="0"/>
              <w:spacing w:after="0" w:line="240" w:lineRule="auto"/>
              <w:rPr>
                <w:rFonts w:ascii="Courier New" w:hAnsi="Courier New" w:cs="Courier New"/>
                <w:color w:val="000000" w:themeColor="text1"/>
                <w:sz w:val="22"/>
                <w:szCs w:val="22"/>
              </w:rPr>
            </w:pPr>
            <w:r w:rsidRPr="000A0FBB">
              <w:rPr>
                <w:rFonts w:ascii="Courier New" w:hAnsi="Courier New" w:cs="Courier New"/>
                <w:color w:val="000000" w:themeColor="text1"/>
                <w:sz w:val="22"/>
                <w:szCs w:val="22"/>
              </w:rPr>
              <w:t>1.3.</w:t>
            </w:r>
          </w:p>
        </w:tc>
        <w:tc>
          <w:tcPr>
            <w:tcW w:w="3316" w:type="dxa"/>
          </w:tcPr>
          <w:p w:rsidR="0027265A" w:rsidRPr="000A0FBB" w:rsidRDefault="0027265A" w:rsidP="0027265A">
            <w:pPr>
              <w:spacing w:after="0" w:line="240" w:lineRule="auto"/>
              <w:jc w:val="both"/>
              <w:rPr>
                <w:rFonts w:ascii="Courier New" w:hAnsi="Courier New" w:cs="Courier New"/>
                <w:color w:val="000000" w:themeColor="text1"/>
                <w:sz w:val="22"/>
                <w:szCs w:val="22"/>
              </w:rPr>
            </w:pPr>
            <w:r w:rsidRPr="000A0FBB">
              <w:rPr>
                <w:rFonts w:ascii="Courier New" w:hAnsi="Courier New" w:cs="Courier New"/>
                <w:color w:val="000000" w:themeColor="text1"/>
                <w:sz w:val="22"/>
                <w:szCs w:val="22"/>
              </w:rPr>
              <w:t>Приобретение баннеров (листовок) с указанием экстренных служб</w:t>
            </w:r>
          </w:p>
        </w:tc>
        <w:tc>
          <w:tcPr>
            <w:tcW w:w="993" w:type="dxa"/>
          </w:tcPr>
          <w:p w:rsidR="0027265A" w:rsidRPr="000A0FBB" w:rsidRDefault="0027265A" w:rsidP="00E67EFB">
            <w:pPr>
              <w:spacing w:before="100" w:beforeAutospacing="1" w:after="100" w:afterAutospacing="1" w:line="240" w:lineRule="auto"/>
              <w:jc w:val="center"/>
              <w:rPr>
                <w:rFonts w:ascii="Courier New" w:hAnsi="Courier New" w:cs="Courier New"/>
                <w:color w:val="000000" w:themeColor="text1"/>
                <w:sz w:val="22"/>
                <w:szCs w:val="22"/>
              </w:rPr>
            </w:pPr>
            <w:r w:rsidRPr="000A0FBB">
              <w:rPr>
                <w:rFonts w:ascii="Courier New" w:hAnsi="Courier New" w:cs="Courier New"/>
                <w:color w:val="000000" w:themeColor="text1"/>
                <w:sz w:val="22"/>
                <w:szCs w:val="22"/>
              </w:rPr>
              <w:t>1</w:t>
            </w:r>
            <w:r w:rsidR="00E67EFB">
              <w:rPr>
                <w:rFonts w:ascii="Courier New" w:hAnsi="Courier New" w:cs="Courier New"/>
                <w:color w:val="000000" w:themeColor="text1"/>
                <w:sz w:val="22"/>
                <w:szCs w:val="22"/>
              </w:rPr>
              <w:t>5</w:t>
            </w:r>
            <w:r w:rsidRPr="000A0FBB">
              <w:rPr>
                <w:rFonts w:ascii="Courier New" w:hAnsi="Courier New" w:cs="Courier New"/>
                <w:color w:val="000000" w:themeColor="text1"/>
                <w:sz w:val="22"/>
                <w:szCs w:val="22"/>
              </w:rPr>
              <w:t>,0</w:t>
            </w:r>
          </w:p>
        </w:tc>
        <w:tc>
          <w:tcPr>
            <w:tcW w:w="859" w:type="dxa"/>
          </w:tcPr>
          <w:p w:rsidR="0027265A" w:rsidRPr="000A0FBB" w:rsidRDefault="0027265A" w:rsidP="0027265A">
            <w:pPr>
              <w:spacing w:before="100" w:beforeAutospacing="1" w:after="100" w:afterAutospacing="1" w:line="240" w:lineRule="auto"/>
              <w:jc w:val="center"/>
              <w:rPr>
                <w:rFonts w:ascii="Courier New" w:hAnsi="Courier New" w:cs="Courier New"/>
                <w:color w:val="000000" w:themeColor="text1"/>
                <w:sz w:val="22"/>
                <w:szCs w:val="22"/>
              </w:rPr>
            </w:pPr>
            <w:r w:rsidRPr="000A0FBB">
              <w:rPr>
                <w:rFonts w:ascii="Courier New" w:hAnsi="Courier New" w:cs="Courier New"/>
                <w:color w:val="000000" w:themeColor="text1"/>
                <w:sz w:val="22"/>
                <w:szCs w:val="22"/>
              </w:rPr>
              <w:t>5,0</w:t>
            </w:r>
          </w:p>
        </w:tc>
        <w:tc>
          <w:tcPr>
            <w:tcW w:w="764" w:type="dxa"/>
          </w:tcPr>
          <w:p w:rsidR="0027265A" w:rsidRPr="000A0FBB" w:rsidRDefault="00E67EFB" w:rsidP="0027265A">
            <w:pPr>
              <w:spacing w:before="100" w:beforeAutospacing="1" w:after="100" w:afterAutospacing="1" w:line="240" w:lineRule="auto"/>
              <w:jc w:val="center"/>
              <w:rPr>
                <w:rFonts w:ascii="Courier New" w:hAnsi="Courier New" w:cs="Courier New"/>
                <w:color w:val="000000" w:themeColor="text1"/>
                <w:sz w:val="22"/>
                <w:szCs w:val="22"/>
              </w:rPr>
            </w:pPr>
            <w:r>
              <w:rPr>
                <w:rFonts w:ascii="Courier New" w:hAnsi="Courier New" w:cs="Courier New"/>
                <w:color w:val="000000" w:themeColor="text1"/>
                <w:sz w:val="22"/>
                <w:szCs w:val="22"/>
              </w:rPr>
              <w:t>5,0</w:t>
            </w:r>
          </w:p>
        </w:tc>
        <w:tc>
          <w:tcPr>
            <w:tcW w:w="942" w:type="dxa"/>
          </w:tcPr>
          <w:p w:rsidR="0027265A" w:rsidRPr="000A0FBB" w:rsidRDefault="00E67EFB" w:rsidP="0027265A">
            <w:pPr>
              <w:spacing w:before="100" w:beforeAutospacing="1" w:after="100" w:afterAutospacing="1" w:line="240" w:lineRule="auto"/>
              <w:jc w:val="center"/>
              <w:rPr>
                <w:rFonts w:ascii="Courier New" w:hAnsi="Courier New" w:cs="Courier New"/>
                <w:color w:val="000000" w:themeColor="text1"/>
                <w:sz w:val="22"/>
                <w:szCs w:val="22"/>
              </w:rPr>
            </w:pPr>
            <w:r>
              <w:rPr>
                <w:rFonts w:ascii="Courier New" w:hAnsi="Courier New" w:cs="Courier New"/>
                <w:color w:val="000000" w:themeColor="text1"/>
                <w:sz w:val="22"/>
                <w:szCs w:val="22"/>
              </w:rPr>
              <w:t>5,0</w:t>
            </w:r>
          </w:p>
        </w:tc>
      </w:tr>
      <w:tr w:rsidR="0027265A" w:rsidRPr="000A0FBB" w:rsidTr="0027265A">
        <w:tc>
          <w:tcPr>
            <w:tcW w:w="774" w:type="dxa"/>
          </w:tcPr>
          <w:p w:rsidR="0027265A" w:rsidRPr="000A0FBB" w:rsidRDefault="0027265A" w:rsidP="0027265A">
            <w:pPr>
              <w:widowControl w:val="0"/>
              <w:autoSpaceDE w:val="0"/>
              <w:autoSpaceDN w:val="0"/>
              <w:adjustRightInd w:val="0"/>
              <w:spacing w:after="0" w:line="240" w:lineRule="auto"/>
              <w:rPr>
                <w:rFonts w:ascii="Courier New" w:hAnsi="Courier New" w:cs="Courier New"/>
                <w:color w:val="000000" w:themeColor="text1"/>
                <w:sz w:val="22"/>
                <w:szCs w:val="22"/>
              </w:rPr>
            </w:pPr>
            <w:r w:rsidRPr="000A0FBB">
              <w:rPr>
                <w:rFonts w:ascii="Courier New" w:hAnsi="Courier New" w:cs="Courier New"/>
                <w:color w:val="000000" w:themeColor="text1"/>
                <w:sz w:val="22"/>
                <w:szCs w:val="22"/>
              </w:rPr>
              <w:t>1.4.</w:t>
            </w:r>
          </w:p>
        </w:tc>
        <w:tc>
          <w:tcPr>
            <w:tcW w:w="3316" w:type="dxa"/>
          </w:tcPr>
          <w:p w:rsidR="0027265A" w:rsidRPr="000A0FBB" w:rsidRDefault="0027265A" w:rsidP="0027265A">
            <w:pPr>
              <w:widowControl w:val="0"/>
              <w:autoSpaceDE w:val="0"/>
              <w:autoSpaceDN w:val="0"/>
              <w:adjustRightInd w:val="0"/>
              <w:spacing w:after="0" w:line="240" w:lineRule="auto"/>
              <w:rPr>
                <w:rFonts w:ascii="Courier New" w:hAnsi="Courier New" w:cs="Courier New"/>
                <w:color w:val="000000" w:themeColor="text1"/>
                <w:sz w:val="22"/>
                <w:szCs w:val="22"/>
              </w:rPr>
            </w:pPr>
            <w:r w:rsidRPr="000A0FBB">
              <w:rPr>
                <w:rFonts w:ascii="Courier New" w:hAnsi="Courier New" w:cs="Courier New"/>
                <w:color w:val="000000" w:themeColor="text1"/>
                <w:sz w:val="22"/>
                <w:szCs w:val="22"/>
              </w:rPr>
              <w:t>Приобретение и установка предупреждающих или запрещающих знаков</w:t>
            </w:r>
          </w:p>
        </w:tc>
        <w:tc>
          <w:tcPr>
            <w:tcW w:w="993" w:type="dxa"/>
          </w:tcPr>
          <w:p w:rsidR="0027265A" w:rsidRPr="000A0FBB" w:rsidRDefault="00E67EFB" w:rsidP="0027265A">
            <w:pPr>
              <w:spacing w:before="100" w:beforeAutospacing="1" w:after="100" w:afterAutospacing="1" w:line="240" w:lineRule="auto"/>
              <w:jc w:val="center"/>
              <w:rPr>
                <w:rFonts w:ascii="Courier New" w:hAnsi="Courier New" w:cs="Courier New"/>
                <w:color w:val="000000" w:themeColor="text1"/>
                <w:sz w:val="22"/>
                <w:szCs w:val="22"/>
              </w:rPr>
            </w:pPr>
            <w:r>
              <w:rPr>
                <w:rFonts w:ascii="Courier New" w:hAnsi="Courier New" w:cs="Courier New"/>
                <w:color w:val="000000" w:themeColor="text1"/>
                <w:sz w:val="22"/>
                <w:szCs w:val="22"/>
              </w:rPr>
              <w:t>3</w:t>
            </w:r>
            <w:r w:rsidR="0027265A" w:rsidRPr="000A0FBB">
              <w:rPr>
                <w:rFonts w:ascii="Courier New" w:hAnsi="Courier New" w:cs="Courier New"/>
                <w:color w:val="000000" w:themeColor="text1"/>
                <w:sz w:val="22"/>
                <w:szCs w:val="22"/>
              </w:rPr>
              <w:t>0,0</w:t>
            </w:r>
          </w:p>
        </w:tc>
        <w:tc>
          <w:tcPr>
            <w:tcW w:w="859" w:type="dxa"/>
          </w:tcPr>
          <w:p w:rsidR="0027265A" w:rsidRPr="000A0FBB" w:rsidRDefault="0027265A" w:rsidP="0027265A">
            <w:pPr>
              <w:spacing w:before="100" w:beforeAutospacing="1" w:after="100" w:afterAutospacing="1" w:line="240" w:lineRule="auto"/>
              <w:jc w:val="center"/>
              <w:rPr>
                <w:rFonts w:ascii="Courier New" w:hAnsi="Courier New" w:cs="Courier New"/>
                <w:color w:val="000000" w:themeColor="text1"/>
                <w:sz w:val="22"/>
                <w:szCs w:val="22"/>
              </w:rPr>
            </w:pPr>
            <w:r w:rsidRPr="000A0FBB">
              <w:rPr>
                <w:rFonts w:ascii="Courier New" w:hAnsi="Courier New" w:cs="Courier New"/>
                <w:color w:val="000000" w:themeColor="text1"/>
                <w:sz w:val="22"/>
                <w:szCs w:val="22"/>
              </w:rPr>
              <w:t>10,0</w:t>
            </w:r>
          </w:p>
        </w:tc>
        <w:tc>
          <w:tcPr>
            <w:tcW w:w="764" w:type="dxa"/>
          </w:tcPr>
          <w:p w:rsidR="0027265A" w:rsidRPr="000A0FBB" w:rsidRDefault="0027265A" w:rsidP="0027265A">
            <w:pPr>
              <w:spacing w:before="100" w:beforeAutospacing="1" w:after="100" w:afterAutospacing="1" w:line="240" w:lineRule="auto"/>
              <w:jc w:val="center"/>
              <w:rPr>
                <w:rFonts w:ascii="Courier New" w:hAnsi="Courier New" w:cs="Courier New"/>
                <w:color w:val="000000" w:themeColor="text1"/>
                <w:sz w:val="22"/>
                <w:szCs w:val="22"/>
              </w:rPr>
            </w:pPr>
            <w:r w:rsidRPr="000A0FBB">
              <w:rPr>
                <w:rFonts w:ascii="Courier New" w:hAnsi="Courier New" w:cs="Courier New"/>
                <w:color w:val="000000" w:themeColor="text1"/>
                <w:sz w:val="22"/>
                <w:szCs w:val="22"/>
              </w:rPr>
              <w:t>10,0</w:t>
            </w:r>
          </w:p>
        </w:tc>
        <w:tc>
          <w:tcPr>
            <w:tcW w:w="942" w:type="dxa"/>
          </w:tcPr>
          <w:p w:rsidR="0027265A" w:rsidRPr="000A0FBB" w:rsidRDefault="0027265A" w:rsidP="0027265A">
            <w:pPr>
              <w:spacing w:before="100" w:beforeAutospacing="1" w:after="100" w:afterAutospacing="1" w:line="240" w:lineRule="auto"/>
              <w:jc w:val="center"/>
              <w:rPr>
                <w:rFonts w:ascii="Courier New" w:hAnsi="Courier New" w:cs="Courier New"/>
                <w:color w:val="000000" w:themeColor="text1"/>
                <w:sz w:val="22"/>
                <w:szCs w:val="22"/>
              </w:rPr>
            </w:pPr>
            <w:r w:rsidRPr="000A0FBB">
              <w:rPr>
                <w:rFonts w:ascii="Courier New" w:hAnsi="Courier New" w:cs="Courier New"/>
                <w:color w:val="000000" w:themeColor="text1"/>
                <w:sz w:val="22"/>
                <w:szCs w:val="22"/>
              </w:rPr>
              <w:t>10,0</w:t>
            </w:r>
          </w:p>
        </w:tc>
      </w:tr>
      <w:tr w:rsidR="0027265A" w:rsidRPr="000A0FBB" w:rsidTr="0027265A">
        <w:tc>
          <w:tcPr>
            <w:tcW w:w="774" w:type="dxa"/>
          </w:tcPr>
          <w:p w:rsidR="0027265A" w:rsidRPr="000A0FBB" w:rsidRDefault="0027265A" w:rsidP="0027265A">
            <w:pPr>
              <w:widowControl w:val="0"/>
              <w:autoSpaceDE w:val="0"/>
              <w:autoSpaceDN w:val="0"/>
              <w:adjustRightInd w:val="0"/>
              <w:spacing w:after="0" w:line="240" w:lineRule="auto"/>
              <w:rPr>
                <w:rFonts w:ascii="Courier New" w:hAnsi="Courier New" w:cs="Courier New"/>
                <w:color w:val="000000" w:themeColor="text1"/>
                <w:sz w:val="22"/>
                <w:szCs w:val="22"/>
              </w:rPr>
            </w:pPr>
            <w:r w:rsidRPr="000A0FBB">
              <w:rPr>
                <w:rFonts w:ascii="Courier New" w:hAnsi="Courier New" w:cs="Courier New"/>
                <w:color w:val="000000" w:themeColor="text1"/>
                <w:sz w:val="22"/>
                <w:szCs w:val="22"/>
              </w:rPr>
              <w:t>1.5.</w:t>
            </w:r>
          </w:p>
        </w:tc>
        <w:tc>
          <w:tcPr>
            <w:tcW w:w="3316" w:type="dxa"/>
          </w:tcPr>
          <w:p w:rsidR="0027265A" w:rsidRPr="000A0FBB" w:rsidRDefault="0027265A" w:rsidP="0027265A">
            <w:pPr>
              <w:widowControl w:val="0"/>
              <w:autoSpaceDE w:val="0"/>
              <w:autoSpaceDN w:val="0"/>
              <w:adjustRightInd w:val="0"/>
              <w:spacing w:after="0" w:line="240" w:lineRule="auto"/>
              <w:rPr>
                <w:rFonts w:ascii="Courier New" w:hAnsi="Courier New" w:cs="Courier New"/>
                <w:color w:val="000000" w:themeColor="text1"/>
                <w:sz w:val="22"/>
                <w:szCs w:val="22"/>
              </w:rPr>
            </w:pPr>
            <w:r w:rsidRPr="000A0FBB">
              <w:rPr>
                <w:rFonts w:ascii="Courier New" w:hAnsi="Courier New" w:cs="Courier New"/>
                <w:color w:val="000000" w:themeColor="text1"/>
                <w:sz w:val="22"/>
                <w:szCs w:val="22"/>
              </w:rPr>
              <w:t>Обновление средств оповещения</w:t>
            </w:r>
          </w:p>
        </w:tc>
        <w:tc>
          <w:tcPr>
            <w:tcW w:w="993" w:type="dxa"/>
          </w:tcPr>
          <w:p w:rsidR="0027265A" w:rsidRPr="000A0FBB" w:rsidRDefault="00E67EFB" w:rsidP="0027265A">
            <w:pPr>
              <w:spacing w:before="100" w:beforeAutospacing="1" w:after="100" w:afterAutospacing="1" w:line="240" w:lineRule="auto"/>
              <w:jc w:val="center"/>
              <w:rPr>
                <w:rFonts w:ascii="Courier New" w:hAnsi="Courier New" w:cs="Courier New"/>
                <w:color w:val="000000" w:themeColor="text1"/>
                <w:sz w:val="22"/>
                <w:szCs w:val="22"/>
              </w:rPr>
            </w:pPr>
            <w:r>
              <w:rPr>
                <w:rFonts w:ascii="Courier New" w:hAnsi="Courier New" w:cs="Courier New"/>
                <w:color w:val="000000" w:themeColor="text1"/>
                <w:sz w:val="22"/>
                <w:szCs w:val="22"/>
              </w:rPr>
              <w:t>5</w:t>
            </w:r>
            <w:r w:rsidR="0027265A" w:rsidRPr="000A0FBB">
              <w:rPr>
                <w:rFonts w:ascii="Courier New" w:hAnsi="Courier New" w:cs="Courier New"/>
                <w:color w:val="000000" w:themeColor="text1"/>
                <w:sz w:val="22"/>
                <w:szCs w:val="22"/>
              </w:rPr>
              <w:t>,0</w:t>
            </w:r>
          </w:p>
        </w:tc>
        <w:tc>
          <w:tcPr>
            <w:tcW w:w="859" w:type="dxa"/>
          </w:tcPr>
          <w:p w:rsidR="0027265A" w:rsidRPr="000A0FBB" w:rsidRDefault="00E67EFB" w:rsidP="0027265A">
            <w:pPr>
              <w:spacing w:before="100" w:beforeAutospacing="1" w:after="100" w:afterAutospacing="1" w:line="240" w:lineRule="auto"/>
              <w:jc w:val="center"/>
              <w:rPr>
                <w:rFonts w:ascii="Courier New" w:hAnsi="Courier New" w:cs="Courier New"/>
                <w:color w:val="000000" w:themeColor="text1"/>
                <w:sz w:val="22"/>
                <w:szCs w:val="22"/>
              </w:rPr>
            </w:pPr>
            <w:r>
              <w:rPr>
                <w:rFonts w:ascii="Courier New" w:hAnsi="Courier New" w:cs="Courier New"/>
                <w:color w:val="000000" w:themeColor="text1"/>
                <w:sz w:val="22"/>
                <w:szCs w:val="22"/>
              </w:rPr>
              <w:t>-</w:t>
            </w:r>
          </w:p>
        </w:tc>
        <w:tc>
          <w:tcPr>
            <w:tcW w:w="764" w:type="dxa"/>
          </w:tcPr>
          <w:p w:rsidR="0027265A" w:rsidRPr="000A0FBB" w:rsidRDefault="00E67EFB" w:rsidP="0027265A">
            <w:pPr>
              <w:spacing w:before="100" w:beforeAutospacing="1" w:after="100" w:afterAutospacing="1" w:line="240" w:lineRule="auto"/>
              <w:jc w:val="center"/>
              <w:rPr>
                <w:rFonts w:ascii="Courier New" w:hAnsi="Courier New" w:cs="Courier New"/>
                <w:color w:val="000000" w:themeColor="text1"/>
                <w:sz w:val="22"/>
                <w:szCs w:val="22"/>
              </w:rPr>
            </w:pPr>
            <w:r>
              <w:rPr>
                <w:rFonts w:ascii="Courier New" w:hAnsi="Courier New" w:cs="Courier New"/>
                <w:color w:val="000000" w:themeColor="text1"/>
                <w:sz w:val="22"/>
                <w:szCs w:val="22"/>
              </w:rPr>
              <w:t>5,0</w:t>
            </w:r>
          </w:p>
        </w:tc>
        <w:tc>
          <w:tcPr>
            <w:tcW w:w="942" w:type="dxa"/>
          </w:tcPr>
          <w:p w:rsidR="0027265A" w:rsidRPr="000A0FBB" w:rsidRDefault="0027265A" w:rsidP="0027265A">
            <w:pPr>
              <w:spacing w:before="100" w:beforeAutospacing="1" w:after="100" w:afterAutospacing="1" w:line="240" w:lineRule="auto"/>
              <w:jc w:val="center"/>
              <w:rPr>
                <w:rFonts w:ascii="Courier New" w:hAnsi="Courier New" w:cs="Courier New"/>
                <w:color w:val="000000" w:themeColor="text1"/>
                <w:sz w:val="22"/>
                <w:szCs w:val="22"/>
              </w:rPr>
            </w:pPr>
            <w:r w:rsidRPr="000A0FBB">
              <w:rPr>
                <w:rFonts w:ascii="Courier New" w:hAnsi="Courier New" w:cs="Courier New"/>
                <w:color w:val="000000" w:themeColor="text1"/>
                <w:sz w:val="22"/>
                <w:szCs w:val="22"/>
              </w:rPr>
              <w:t>-</w:t>
            </w:r>
          </w:p>
        </w:tc>
      </w:tr>
      <w:tr w:rsidR="0027265A" w:rsidRPr="000A0FBB" w:rsidTr="0027265A">
        <w:tc>
          <w:tcPr>
            <w:tcW w:w="4090" w:type="dxa"/>
            <w:gridSpan w:val="2"/>
          </w:tcPr>
          <w:p w:rsidR="0027265A" w:rsidRPr="00E543C2" w:rsidRDefault="0027265A" w:rsidP="0027265A">
            <w:pPr>
              <w:widowControl w:val="0"/>
              <w:autoSpaceDE w:val="0"/>
              <w:autoSpaceDN w:val="0"/>
              <w:adjustRightInd w:val="0"/>
              <w:spacing w:after="0" w:line="240" w:lineRule="auto"/>
              <w:rPr>
                <w:rFonts w:ascii="Courier New" w:hAnsi="Courier New" w:cs="Courier New"/>
                <w:b/>
                <w:color w:val="000000" w:themeColor="text1"/>
                <w:sz w:val="22"/>
                <w:szCs w:val="22"/>
              </w:rPr>
            </w:pPr>
            <w:r w:rsidRPr="00E543C2">
              <w:rPr>
                <w:rFonts w:ascii="Courier New" w:hAnsi="Courier New" w:cs="Courier New"/>
                <w:b/>
                <w:color w:val="000000" w:themeColor="text1"/>
                <w:sz w:val="22"/>
                <w:szCs w:val="22"/>
              </w:rPr>
              <w:t>ИТОГО</w:t>
            </w:r>
          </w:p>
        </w:tc>
        <w:tc>
          <w:tcPr>
            <w:tcW w:w="993" w:type="dxa"/>
          </w:tcPr>
          <w:p w:rsidR="0027265A" w:rsidRPr="00E543C2" w:rsidRDefault="00E67EFB" w:rsidP="0027265A">
            <w:pPr>
              <w:spacing w:before="100" w:beforeAutospacing="1" w:after="100" w:afterAutospacing="1" w:line="240" w:lineRule="auto"/>
              <w:jc w:val="center"/>
              <w:rPr>
                <w:rFonts w:ascii="Courier New" w:hAnsi="Courier New" w:cs="Courier New"/>
                <w:b/>
                <w:color w:val="000000" w:themeColor="text1"/>
                <w:sz w:val="22"/>
                <w:szCs w:val="22"/>
              </w:rPr>
            </w:pPr>
            <w:r>
              <w:rPr>
                <w:rFonts w:ascii="Courier New" w:hAnsi="Courier New" w:cs="Courier New"/>
                <w:b/>
                <w:color w:val="000000" w:themeColor="text1"/>
                <w:sz w:val="22"/>
                <w:szCs w:val="22"/>
              </w:rPr>
              <w:t>350</w:t>
            </w:r>
            <w:r w:rsidR="0027265A" w:rsidRPr="00E543C2">
              <w:rPr>
                <w:rFonts w:ascii="Courier New" w:hAnsi="Courier New" w:cs="Courier New"/>
                <w:b/>
                <w:color w:val="000000" w:themeColor="text1"/>
                <w:sz w:val="22"/>
                <w:szCs w:val="22"/>
              </w:rPr>
              <w:t>,0</w:t>
            </w:r>
          </w:p>
        </w:tc>
        <w:tc>
          <w:tcPr>
            <w:tcW w:w="859" w:type="dxa"/>
          </w:tcPr>
          <w:p w:rsidR="0027265A" w:rsidRPr="00E543C2" w:rsidRDefault="0027265A" w:rsidP="00E67EFB">
            <w:pPr>
              <w:spacing w:before="100" w:beforeAutospacing="1" w:after="100" w:afterAutospacing="1" w:line="240" w:lineRule="auto"/>
              <w:jc w:val="center"/>
              <w:rPr>
                <w:rFonts w:ascii="Courier New" w:hAnsi="Courier New" w:cs="Courier New"/>
                <w:b/>
                <w:color w:val="000000" w:themeColor="text1"/>
                <w:sz w:val="22"/>
                <w:szCs w:val="22"/>
              </w:rPr>
            </w:pPr>
            <w:r w:rsidRPr="00E543C2">
              <w:rPr>
                <w:rFonts w:ascii="Courier New" w:hAnsi="Courier New" w:cs="Courier New"/>
                <w:b/>
                <w:color w:val="000000" w:themeColor="text1"/>
                <w:sz w:val="22"/>
                <w:szCs w:val="22"/>
              </w:rPr>
              <w:t>11</w:t>
            </w:r>
            <w:r w:rsidR="00E67EFB">
              <w:rPr>
                <w:rFonts w:ascii="Courier New" w:hAnsi="Courier New" w:cs="Courier New"/>
                <w:b/>
                <w:color w:val="000000" w:themeColor="text1"/>
                <w:sz w:val="22"/>
                <w:szCs w:val="22"/>
              </w:rPr>
              <w:t>5</w:t>
            </w:r>
            <w:r w:rsidRPr="00E543C2">
              <w:rPr>
                <w:rFonts w:ascii="Courier New" w:hAnsi="Courier New" w:cs="Courier New"/>
                <w:b/>
                <w:color w:val="000000" w:themeColor="text1"/>
                <w:sz w:val="22"/>
                <w:szCs w:val="22"/>
              </w:rPr>
              <w:t>,0</w:t>
            </w:r>
          </w:p>
        </w:tc>
        <w:tc>
          <w:tcPr>
            <w:tcW w:w="764" w:type="dxa"/>
          </w:tcPr>
          <w:p w:rsidR="0027265A" w:rsidRPr="00E543C2" w:rsidRDefault="0027265A" w:rsidP="0027265A">
            <w:pPr>
              <w:spacing w:before="100" w:beforeAutospacing="1" w:after="100" w:afterAutospacing="1" w:line="240" w:lineRule="auto"/>
              <w:jc w:val="center"/>
              <w:rPr>
                <w:rFonts w:ascii="Courier New" w:hAnsi="Courier New" w:cs="Courier New"/>
                <w:b/>
                <w:color w:val="000000" w:themeColor="text1"/>
                <w:sz w:val="22"/>
                <w:szCs w:val="22"/>
              </w:rPr>
            </w:pPr>
            <w:r w:rsidRPr="00E543C2">
              <w:rPr>
                <w:rFonts w:ascii="Courier New" w:hAnsi="Courier New" w:cs="Courier New"/>
                <w:b/>
                <w:color w:val="000000" w:themeColor="text1"/>
                <w:sz w:val="22"/>
                <w:szCs w:val="22"/>
              </w:rPr>
              <w:t>120,0</w:t>
            </w:r>
          </w:p>
        </w:tc>
        <w:tc>
          <w:tcPr>
            <w:tcW w:w="942" w:type="dxa"/>
          </w:tcPr>
          <w:p w:rsidR="0027265A" w:rsidRPr="00E543C2" w:rsidRDefault="0027265A" w:rsidP="00E67EFB">
            <w:pPr>
              <w:spacing w:before="100" w:beforeAutospacing="1" w:after="100" w:afterAutospacing="1" w:line="240" w:lineRule="auto"/>
              <w:jc w:val="center"/>
              <w:rPr>
                <w:rFonts w:ascii="Courier New" w:hAnsi="Courier New" w:cs="Courier New"/>
                <w:b/>
                <w:color w:val="000000" w:themeColor="text1"/>
                <w:sz w:val="22"/>
                <w:szCs w:val="22"/>
              </w:rPr>
            </w:pPr>
            <w:r w:rsidRPr="00E543C2">
              <w:rPr>
                <w:rFonts w:ascii="Courier New" w:hAnsi="Courier New" w:cs="Courier New"/>
                <w:b/>
                <w:color w:val="000000" w:themeColor="text1"/>
                <w:sz w:val="22"/>
                <w:szCs w:val="22"/>
              </w:rPr>
              <w:t>11</w:t>
            </w:r>
            <w:r w:rsidR="00E67EFB">
              <w:rPr>
                <w:rFonts w:ascii="Courier New" w:hAnsi="Courier New" w:cs="Courier New"/>
                <w:b/>
                <w:color w:val="000000" w:themeColor="text1"/>
                <w:sz w:val="22"/>
                <w:szCs w:val="22"/>
              </w:rPr>
              <w:t>5</w:t>
            </w:r>
            <w:r w:rsidRPr="00E543C2">
              <w:rPr>
                <w:rFonts w:ascii="Courier New" w:hAnsi="Courier New" w:cs="Courier New"/>
                <w:b/>
                <w:color w:val="000000" w:themeColor="text1"/>
                <w:sz w:val="22"/>
                <w:szCs w:val="22"/>
              </w:rPr>
              <w:t>,0</w:t>
            </w:r>
          </w:p>
        </w:tc>
      </w:tr>
    </w:tbl>
    <w:p w:rsidR="00844B44" w:rsidRDefault="00844B44" w:rsidP="00844B44">
      <w:pPr>
        <w:shd w:val="clear" w:color="auto" w:fill="FFFFFF"/>
        <w:spacing w:after="0" w:line="240" w:lineRule="auto"/>
        <w:jc w:val="both"/>
        <w:rPr>
          <w:rFonts w:ascii="Times New Roman" w:hAnsi="Times New Roman"/>
          <w:b/>
          <w:bCs/>
          <w:color w:val="4A5562"/>
          <w:sz w:val="28"/>
          <w:szCs w:val="28"/>
          <w:lang w:eastAsia="ru-RU"/>
        </w:rPr>
      </w:pPr>
    </w:p>
    <w:p w:rsidR="00844B44" w:rsidRPr="003571F7" w:rsidRDefault="00844B44" w:rsidP="00844B44">
      <w:pPr>
        <w:shd w:val="clear" w:color="auto" w:fill="FFFFFF"/>
        <w:spacing w:after="0" w:line="240" w:lineRule="auto"/>
        <w:jc w:val="center"/>
        <w:rPr>
          <w:rFonts w:ascii="Times New Roman" w:hAnsi="Times New Roman"/>
          <w:b/>
          <w:bCs/>
          <w:color w:val="000000" w:themeColor="text1"/>
          <w:sz w:val="28"/>
          <w:szCs w:val="28"/>
          <w:lang w:eastAsia="ru-RU"/>
        </w:rPr>
      </w:pPr>
      <w:r w:rsidRPr="003571F7">
        <w:rPr>
          <w:rFonts w:ascii="Times New Roman" w:hAnsi="Times New Roman"/>
          <w:b/>
          <w:bCs/>
          <w:color w:val="000000" w:themeColor="text1"/>
          <w:sz w:val="28"/>
          <w:szCs w:val="28"/>
          <w:lang w:eastAsia="ru-RU"/>
        </w:rPr>
        <w:t>Раздел II</w:t>
      </w:r>
    </w:p>
    <w:p w:rsidR="00844B44" w:rsidRDefault="00844B44" w:rsidP="00844B44">
      <w:pPr>
        <w:widowControl w:val="0"/>
        <w:autoSpaceDE w:val="0"/>
        <w:autoSpaceDN w:val="0"/>
        <w:adjustRightInd w:val="0"/>
        <w:spacing w:after="0" w:line="240" w:lineRule="auto"/>
        <w:jc w:val="center"/>
        <w:rPr>
          <w:rFonts w:ascii="Times New Roman" w:hAnsi="Times New Roman"/>
          <w:b/>
          <w:color w:val="000000" w:themeColor="text1"/>
          <w:sz w:val="28"/>
          <w:szCs w:val="28"/>
        </w:rPr>
      </w:pPr>
      <w:r w:rsidRPr="003571F7">
        <w:rPr>
          <w:rFonts w:ascii="Times New Roman" w:hAnsi="Times New Roman"/>
          <w:b/>
          <w:color w:val="000000" w:themeColor="text1"/>
          <w:sz w:val="28"/>
          <w:szCs w:val="28"/>
        </w:rPr>
        <w:t xml:space="preserve">Мероприятия по подпрограмме «Пожарная безопасность в </w:t>
      </w:r>
      <w:r>
        <w:rPr>
          <w:rFonts w:ascii="Times New Roman" w:hAnsi="Times New Roman"/>
          <w:b/>
          <w:color w:val="000000" w:themeColor="text1"/>
          <w:sz w:val="28"/>
          <w:szCs w:val="28"/>
        </w:rPr>
        <w:t>Кумарейском муниципальном образовании</w:t>
      </w:r>
      <w:r w:rsidRPr="003571F7">
        <w:rPr>
          <w:rFonts w:ascii="Times New Roman" w:hAnsi="Times New Roman"/>
          <w:b/>
          <w:color w:val="000000" w:themeColor="text1"/>
          <w:sz w:val="28"/>
          <w:szCs w:val="28"/>
        </w:rPr>
        <w:t xml:space="preserve"> на 20</w:t>
      </w:r>
      <w:r w:rsidR="00E67EFB">
        <w:rPr>
          <w:rFonts w:ascii="Times New Roman" w:hAnsi="Times New Roman"/>
          <w:b/>
          <w:color w:val="000000" w:themeColor="text1"/>
          <w:sz w:val="28"/>
          <w:szCs w:val="28"/>
        </w:rPr>
        <w:t>22</w:t>
      </w:r>
      <w:r w:rsidRPr="003571F7">
        <w:rPr>
          <w:rFonts w:ascii="Times New Roman" w:hAnsi="Times New Roman"/>
          <w:b/>
          <w:color w:val="000000" w:themeColor="text1"/>
          <w:sz w:val="28"/>
          <w:szCs w:val="28"/>
        </w:rPr>
        <w:t>-202</w:t>
      </w:r>
      <w:r w:rsidR="00E67EFB">
        <w:rPr>
          <w:rFonts w:ascii="Times New Roman" w:hAnsi="Times New Roman"/>
          <w:b/>
          <w:color w:val="000000" w:themeColor="text1"/>
          <w:sz w:val="28"/>
          <w:szCs w:val="28"/>
        </w:rPr>
        <w:t>4</w:t>
      </w:r>
      <w:r w:rsidRPr="003571F7">
        <w:rPr>
          <w:rFonts w:ascii="Times New Roman" w:hAnsi="Times New Roman"/>
          <w:b/>
          <w:color w:val="000000" w:themeColor="text1"/>
          <w:sz w:val="28"/>
          <w:szCs w:val="28"/>
        </w:rPr>
        <w:t xml:space="preserve"> годы»</w:t>
      </w:r>
    </w:p>
    <w:p w:rsidR="00844B44" w:rsidRDefault="00844B44" w:rsidP="00844B44">
      <w:pPr>
        <w:widowControl w:val="0"/>
        <w:autoSpaceDE w:val="0"/>
        <w:autoSpaceDN w:val="0"/>
        <w:adjustRightInd w:val="0"/>
        <w:spacing w:after="0" w:line="240" w:lineRule="auto"/>
        <w:jc w:val="center"/>
        <w:rPr>
          <w:rFonts w:ascii="Times New Roman" w:hAnsi="Times New Roman"/>
          <w:b/>
          <w:color w:val="000000" w:themeColor="text1"/>
          <w:sz w:val="28"/>
          <w:szCs w:val="28"/>
        </w:rPr>
      </w:pPr>
    </w:p>
    <w:tbl>
      <w:tblPr>
        <w:tblStyle w:val="aa"/>
        <w:tblW w:w="5000" w:type="pct"/>
        <w:tblLook w:val="04A0" w:firstRow="1" w:lastRow="0" w:firstColumn="1" w:lastColumn="0" w:noHBand="0" w:noVBand="1"/>
      </w:tblPr>
      <w:tblGrid>
        <w:gridCol w:w="745"/>
        <w:gridCol w:w="3275"/>
        <w:gridCol w:w="2122"/>
        <w:gridCol w:w="1119"/>
        <w:gridCol w:w="1058"/>
        <w:gridCol w:w="1026"/>
      </w:tblGrid>
      <w:tr w:rsidR="00E67EFB" w:rsidRPr="0040639E" w:rsidTr="0040639E">
        <w:tc>
          <w:tcPr>
            <w:tcW w:w="745" w:type="dxa"/>
          </w:tcPr>
          <w:p w:rsidR="00E67EFB" w:rsidRPr="0040639E" w:rsidRDefault="00E67EFB" w:rsidP="00DA4573">
            <w:pPr>
              <w:widowControl w:val="0"/>
              <w:autoSpaceDE w:val="0"/>
              <w:autoSpaceDN w:val="0"/>
              <w:adjustRightInd w:val="0"/>
              <w:spacing w:after="0" w:line="240" w:lineRule="auto"/>
              <w:rPr>
                <w:rFonts w:ascii="Courier New" w:hAnsi="Courier New" w:cs="Courier New"/>
                <w:color w:val="000000" w:themeColor="text1"/>
                <w:sz w:val="22"/>
                <w:szCs w:val="22"/>
              </w:rPr>
            </w:pPr>
            <w:r w:rsidRPr="0040639E">
              <w:rPr>
                <w:rFonts w:ascii="Courier New" w:hAnsi="Courier New" w:cs="Courier New"/>
                <w:color w:val="000000" w:themeColor="text1"/>
                <w:sz w:val="22"/>
                <w:szCs w:val="22"/>
              </w:rPr>
              <w:t>№ п/п</w:t>
            </w:r>
          </w:p>
        </w:tc>
        <w:tc>
          <w:tcPr>
            <w:tcW w:w="3275" w:type="dxa"/>
          </w:tcPr>
          <w:p w:rsidR="00E67EFB" w:rsidRPr="0040639E" w:rsidRDefault="00E67EFB" w:rsidP="00DA4573">
            <w:pPr>
              <w:widowControl w:val="0"/>
              <w:autoSpaceDE w:val="0"/>
              <w:autoSpaceDN w:val="0"/>
              <w:adjustRightInd w:val="0"/>
              <w:spacing w:after="0" w:line="240" w:lineRule="auto"/>
              <w:rPr>
                <w:rFonts w:ascii="Courier New" w:hAnsi="Courier New" w:cs="Courier New"/>
                <w:color w:val="000000" w:themeColor="text1"/>
                <w:sz w:val="22"/>
                <w:szCs w:val="22"/>
              </w:rPr>
            </w:pPr>
            <w:r w:rsidRPr="0040639E">
              <w:rPr>
                <w:rFonts w:ascii="Courier New" w:hAnsi="Courier New" w:cs="Courier New"/>
                <w:color w:val="000000" w:themeColor="text1"/>
                <w:sz w:val="22"/>
                <w:szCs w:val="22"/>
              </w:rPr>
              <w:t>Наименование мероприятия</w:t>
            </w:r>
          </w:p>
        </w:tc>
        <w:tc>
          <w:tcPr>
            <w:tcW w:w="5325" w:type="dxa"/>
            <w:gridSpan w:val="4"/>
          </w:tcPr>
          <w:p w:rsidR="00E67EFB" w:rsidRPr="0040639E" w:rsidRDefault="00E67EFB" w:rsidP="00DA4573">
            <w:pPr>
              <w:widowControl w:val="0"/>
              <w:autoSpaceDE w:val="0"/>
              <w:autoSpaceDN w:val="0"/>
              <w:adjustRightInd w:val="0"/>
              <w:spacing w:after="0" w:line="240" w:lineRule="auto"/>
              <w:jc w:val="center"/>
              <w:rPr>
                <w:rFonts w:ascii="Courier New" w:hAnsi="Courier New" w:cs="Courier New"/>
                <w:color w:val="000000" w:themeColor="text1"/>
                <w:sz w:val="22"/>
                <w:szCs w:val="22"/>
              </w:rPr>
            </w:pPr>
            <w:r w:rsidRPr="0040639E">
              <w:rPr>
                <w:rFonts w:ascii="Courier New" w:hAnsi="Courier New" w:cs="Courier New"/>
                <w:color w:val="000000" w:themeColor="text1"/>
                <w:sz w:val="22"/>
                <w:szCs w:val="22"/>
              </w:rPr>
              <w:t>Объем финансовых средств из местного бюджета (</w:t>
            </w:r>
            <w:proofErr w:type="spellStart"/>
            <w:r w:rsidRPr="0040639E">
              <w:rPr>
                <w:rFonts w:ascii="Courier New" w:hAnsi="Courier New" w:cs="Courier New"/>
                <w:color w:val="000000" w:themeColor="text1"/>
                <w:sz w:val="22"/>
                <w:szCs w:val="22"/>
              </w:rPr>
              <w:t>тыс.руб</w:t>
            </w:r>
            <w:proofErr w:type="spellEnd"/>
            <w:r w:rsidRPr="0040639E">
              <w:rPr>
                <w:rFonts w:ascii="Courier New" w:hAnsi="Courier New" w:cs="Courier New"/>
                <w:color w:val="000000" w:themeColor="text1"/>
                <w:sz w:val="22"/>
                <w:szCs w:val="22"/>
              </w:rPr>
              <w:t>.)</w:t>
            </w:r>
          </w:p>
        </w:tc>
      </w:tr>
      <w:tr w:rsidR="00E67EFB" w:rsidRPr="0040639E" w:rsidTr="0040639E">
        <w:tc>
          <w:tcPr>
            <w:tcW w:w="745" w:type="dxa"/>
          </w:tcPr>
          <w:p w:rsidR="00E67EFB" w:rsidRPr="0040639E" w:rsidRDefault="00E67EFB" w:rsidP="00E67EFB">
            <w:pPr>
              <w:widowControl w:val="0"/>
              <w:autoSpaceDE w:val="0"/>
              <w:autoSpaceDN w:val="0"/>
              <w:adjustRightInd w:val="0"/>
              <w:spacing w:after="0" w:line="240" w:lineRule="auto"/>
              <w:rPr>
                <w:rFonts w:ascii="Courier New" w:hAnsi="Courier New" w:cs="Courier New"/>
                <w:color w:val="000000" w:themeColor="text1"/>
                <w:sz w:val="22"/>
                <w:szCs w:val="22"/>
              </w:rPr>
            </w:pPr>
          </w:p>
        </w:tc>
        <w:tc>
          <w:tcPr>
            <w:tcW w:w="3275" w:type="dxa"/>
          </w:tcPr>
          <w:p w:rsidR="00E67EFB" w:rsidRPr="0040639E" w:rsidRDefault="00E67EFB" w:rsidP="00E67EFB">
            <w:pPr>
              <w:widowControl w:val="0"/>
              <w:autoSpaceDE w:val="0"/>
              <w:autoSpaceDN w:val="0"/>
              <w:adjustRightInd w:val="0"/>
              <w:spacing w:after="0" w:line="240" w:lineRule="auto"/>
              <w:rPr>
                <w:rFonts w:ascii="Courier New" w:hAnsi="Courier New" w:cs="Courier New"/>
                <w:color w:val="000000" w:themeColor="text1"/>
                <w:sz w:val="22"/>
                <w:szCs w:val="22"/>
              </w:rPr>
            </w:pPr>
          </w:p>
        </w:tc>
        <w:tc>
          <w:tcPr>
            <w:tcW w:w="2122" w:type="dxa"/>
          </w:tcPr>
          <w:p w:rsidR="00E67EFB" w:rsidRPr="0040639E" w:rsidRDefault="00E67EFB" w:rsidP="00E67EFB">
            <w:pPr>
              <w:widowControl w:val="0"/>
              <w:autoSpaceDE w:val="0"/>
              <w:autoSpaceDN w:val="0"/>
              <w:adjustRightInd w:val="0"/>
              <w:spacing w:after="0" w:line="240" w:lineRule="auto"/>
              <w:rPr>
                <w:rFonts w:ascii="Courier New" w:hAnsi="Courier New" w:cs="Courier New"/>
                <w:color w:val="000000" w:themeColor="text1"/>
                <w:sz w:val="22"/>
                <w:szCs w:val="22"/>
              </w:rPr>
            </w:pPr>
            <w:r w:rsidRPr="0040639E">
              <w:rPr>
                <w:rFonts w:ascii="Courier New" w:hAnsi="Courier New" w:cs="Courier New"/>
                <w:color w:val="000000" w:themeColor="text1"/>
                <w:sz w:val="22"/>
                <w:szCs w:val="22"/>
              </w:rPr>
              <w:t>всего</w:t>
            </w:r>
          </w:p>
        </w:tc>
        <w:tc>
          <w:tcPr>
            <w:tcW w:w="1119" w:type="dxa"/>
          </w:tcPr>
          <w:p w:rsidR="00E67EFB" w:rsidRPr="0040639E" w:rsidRDefault="00E67EFB" w:rsidP="00E67EFB">
            <w:pPr>
              <w:widowControl w:val="0"/>
              <w:autoSpaceDE w:val="0"/>
              <w:autoSpaceDN w:val="0"/>
              <w:adjustRightInd w:val="0"/>
              <w:spacing w:after="0" w:line="240" w:lineRule="auto"/>
              <w:rPr>
                <w:rFonts w:ascii="Courier New" w:hAnsi="Courier New" w:cs="Courier New"/>
                <w:color w:val="000000" w:themeColor="text1"/>
                <w:sz w:val="22"/>
                <w:szCs w:val="22"/>
              </w:rPr>
            </w:pPr>
            <w:r w:rsidRPr="0040639E">
              <w:rPr>
                <w:rFonts w:ascii="Courier New" w:hAnsi="Courier New" w:cs="Courier New"/>
                <w:color w:val="000000" w:themeColor="text1"/>
                <w:sz w:val="22"/>
                <w:szCs w:val="22"/>
              </w:rPr>
              <w:t>2022</w:t>
            </w:r>
          </w:p>
        </w:tc>
        <w:tc>
          <w:tcPr>
            <w:tcW w:w="1058" w:type="dxa"/>
          </w:tcPr>
          <w:p w:rsidR="00E67EFB" w:rsidRPr="0040639E" w:rsidRDefault="00E67EFB" w:rsidP="00E67EFB">
            <w:pPr>
              <w:widowControl w:val="0"/>
              <w:autoSpaceDE w:val="0"/>
              <w:autoSpaceDN w:val="0"/>
              <w:adjustRightInd w:val="0"/>
              <w:spacing w:after="0" w:line="240" w:lineRule="auto"/>
              <w:rPr>
                <w:rFonts w:ascii="Courier New" w:hAnsi="Courier New" w:cs="Courier New"/>
                <w:color w:val="000000" w:themeColor="text1"/>
                <w:sz w:val="22"/>
                <w:szCs w:val="22"/>
              </w:rPr>
            </w:pPr>
            <w:r w:rsidRPr="0040639E">
              <w:rPr>
                <w:rFonts w:ascii="Courier New" w:hAnsi="Courier New" w:cs="Courier New"/>
                <w:color w:val="000000" w:themeColor="text1"/>
                <w:sz w:val="22"/>
                <w:szCs w:val="22"/>
              </w:rPr>
              <w:t>2023</w:t>
            </w:r>
          </w:p>
        </w:tc>
        <w:tc>
          <w:tcPr>
            <w:tcW w:w="1026" w:type="dxa"/>
          </w:tcPr>
          <w:p w:rsidR="00E67EFB" w:rsidRPr="0040639E" w:rsidRDefault="00E67EFB" w:rsidP="00E67EFB">
            <w:pPr>
              <w:widowControl w:val="0"/>
              <w:autoSpaceDE w:val="0"/>
              <w:autoSpaceDN w:val="0"/>
              <w:adjustRightInd w:val="0"/>
              <w:spacing w:after="0" w:line="240" w:lineRule="auto"/>
              <w:rPr>
                <w:rFonts w:ascii="Courier New" w:hAnsi="Courier New" w:cs="Courier New"/>
                <w:color w:val="000000" w:themeColor="text1"/>
                <w:sz w:val="22"/>
                <w:szCs w:val="22"/>
              </w:rPr>
            </w:pPr>
            <w:r w:rsidRPr="0040639E">
              <w:rPr>
                <w:rFonts w:ascii="Courier New" w:hAnsi="Courier New" w:cs="Courier New"/>
                <w:color w:val="000000" w:themeColor="text1"/>
                <w:sz w:val="22"/>
                <w:szCs w:val="22"/>
              </w:rPr>
              <w:t>2024</w:t>
            </w:r>
          </w:p>
        </w:tc>
      </w:tr>
      <w:tr w:rsidR="00E67EFB" w:rsidRPr="0040639E" w:rsidTr="0040639E">
        <w:tc>
          <w:tcPr>
            <w:tcW w:w="745" w:type="dxa"/>
          </w:tcPr>
          <w:p w:rsidR="00E67EFB" w:rsidRPr="0040639E" w:rsidRDefault="00E67EFB" w:rsidP="00E67EFB">
            <w:pPr>
              <w:widowControl w:val="0"/>
              <w:autoSpaceDE w:val="0"/>
              <w:autoSpaceDN w:val="0"/>
              <w:adjustRightInd w:val="0"/>
              <w:spacing w:after="0" w:line="240" w:lineRule="auto"/>
              <w:rPr>
                <w:rFonts w:ascii="Courier New" w:hAnsi="Courier New" w:cs="Courier New"/>
                <w:color w:val="000000" w:themeColor="text1"/>
                <w:sz w:val="22"/>
                <w:szCs w:val="22"/>
              </w:rPr>
            </w:pPr>
            <w:r w:rsidRPr="0040639E">
              <w:rPr>
                <w:rFonts w:ascii="Courier New" w:hAnsi="Courier New" w:cs="Courier New"/>
                <w:color w:val="000000" w:themeColor="text1"/>
                <w:sz w:val="22"/>
                <w:szCs w:val="22"/>
              </w:rPr>
              <w:t>2.1.</w:t>
            </w:r>
          </w:p>
        </w:tc>
        <w:tc>
          <w:tcPr>
            <w:tcW w:w="3275" w:type="dxa"/>
          </w:tcPr>
          <w:p w:rsidR="00E67EFB" w:rsidRPr="0040639E" w:rsidRDefault="00E67EFB" w:rsidP="00E67EFB">
            <w:pPr>
              <w:widowControl w:val="0"/>
              <w:autoSpaceDE w:val="0"/>
              <w:autoSpaceDN w:val="0"/>
              <w:adjustRightInd w:val="0"/>
              <w:spacing w:after="0" w:line="240" w:lineRule="auto"/>
              <w:rPr>
                <w:rFonts w:ascii="Courier New" w:hAnsi="Courier New" w:cs="Courier New"/>
                <w:color w:val="000000" w:themeColor="text1"/>
                <w:sz w:val="22"/>
                <w:szCs w:val="22"/>
              </w:rPr>
            </w:pPr>
            <w:r w:rsidRPr="0040639E">
              <w:rPr>
                <w:rFonts w:ascii="Courier New" w:hAnsi="Courier New" w:cs="Courier New"/>
                <w:color w:val="000000" w:themeColor="text1"/>
                <w:sz w:val="22"/>
                <w:szCs w:val="22"/>
              </w:rPr>
              <w:t>Разъяснительная работа в организациях, на предприятиях, среди учащихся школы поселения и населения о мерах противопожарного поведения</w:t>
            </w:r>
          </w:p>
        </w:tc>
        <w:tc>
          <w:tcPr>
            <w:tcW w:w="5325" w:type="dxa"/>
            <w:gridSpan w:val="4"/>
          </w:tcPr>
          <w:p w:rsidR="00E67EFB" w:rsidRPr="0040639E" w:rsidRDefault="00E67EFB" w:rsidP="00E67EFB">
            <w:pPr>
              <w:widowControl w:val="0"/>
              <w:autoSpaceDE w:val="0"/>
              <w:autoSpaceDN w:val="0"/>
              <w:adjustRightInd w:val="0"/>
              <w:spacing w:after="0" w:line="240" w:lineRule="auto"/>
              <w:rPr>
                <w:rFonts w:ascii="Courier New" w:hAnsi="Courier New" w:cs="Courier New"/>
                <w:color w:val="000000" w:themeColor="text1"/>
                <w:sz w:val="22"/>
                <w:szCs w:val="22"/>
              </w:rPr>
            </w:pPr>
            <w:r w:rsidRPr="0040639E">
              <w:rPr>
                <w:rFonts w:ascii="Courier New" w:hAnsi="Courier New" w:cs="Courier New"/>
                <w:color w:val="000000" w:themeColor="text1"/>
                <w:sz w:val="22"/>
                <w:szCs w:val="22"/>
              </w:rPr>
              <w:t>Финансовых затрат не требуется</w:t>
            </w:r>
          </w:p>
        </w:tc>
      </w:tr>
      <w:tr w:rsidR="00E67EFB" w:rsidRPr="0040639E" w:rsidTr="0040639E">
        <w:tc>
          <w:tcPr>
            <w:tcW w:w="745" w:type="dxa"/>
          </w:tcPr>
          <w:p w:rsidR="00E67EFB" w:rsidRPr="0040639E" w:rsidRDefault="00E67EFB" w:rsidP="00E67EFB">
            <w:pPr>
              <w:widowControl w:val="0"/>
              <w:autoSpaceDE w:val="0"/>
              <w:autoSpaceDN w:val="0"/>
              <w:adjustRightInd w:val="0"/>
              <w:spacing w:after="0" w:line="240" w:lineRule="auto"/>
              <w:rPr>
                <w:rFonts w:ascii="Courier New" w:hAnsi="Courier New" w:cs="Courier New"/>
                <w:color w:val="000000" w:themeColor="text1"/>
                <w:sz w:val="22"/>
                <w:szCs w:val="22"/>
              </w:rPr>
            </w:pPr>
            <w:r w:rsidRPr="0040639E">
              <w:rPr>
                <w:rFonts w:ascii="Courier New" w:hAnsi="Courier New" w:cs="Courier New"/>
                <w:color w:val="000000" w:themeColor="text1"/>
                <w:sz w:val="22"/>
                <w:szCs w:val="22"/>
              </w:rPr>
              <w:t>2.2.</w:t>
            </w:r>
          </w:p>
        </w:tc>
        <w:tc>
          <w:tcPr>
            <w:tcW w:w="3275" w:type="dxa"/>
          </w:tcPr>
          <w:p w:rsidR="00E67EFB" w:rsidRPr="0040639E" w:rsidRDefault="00E67EFB" w:rsidP="00E67EFB">
            <w:pPr>
              <w:widowControl w:val="0"/>
              <w:autoSpaceDE w:val="0"/>
              <w:autoSpaceDN w:val="0"/>
              <w:adjustRightInd w:val="0"/>
              <w:spacing w:after="0" w:line="240" w:lineRule="auto"/>
              <w:rPr>
                <w:rFonts w:ascii="Courier New" w:hAnsi="Courier New" w:cs="Courier New"/>
                <w:color w:val="000000" w:themeColor="text1"/>
                <w:sz w:val="22"/>
                <w:szCs w:val="22"/>
              </w:rPr>
            </w:pPr>
            <w:r w:rsidRPr="0040639E">
              <w:rPr>
                <w:rFonts w:ascii="Courier New" w:hAnsi="Courier New" w:cs="Courier New"/>
                <w:color w:val="000000" w:themeColor="text1"/>
                <w:sz w:val="22"/>
                <w:szCs w:val="22"/>
              </w:rPr>
              <w:t>Приобретение пожарных рукавов</w:t>
            </w:r>
          </w:p>
        </w:tc>
        <w:tc>
          <w:tcPr>
            <w:tcW w:w="2122" w:type="dxa"/>
          </w:tcPr>
          <w:p w:rsidR="00E67EFB" w:rsidRPr="0040639E" w:rsidRDefault="00E67EFB" w:rsidP="0040639E">
            <w:pPr>
              <w:widowControl w:val="0"/>
              <w:autoSpaceDE w:val="0"/>
              <w:autoSpaceDN w:val="0"/>
              <w:adjustRightInd w:val="0"/>
              <w:spacing w:after="0" w:line="240" w:lineRule="auto"/>
              <w:jc w:val="center"/>
              <w:rPr>
                <w:rFonts w:ascii="Courier New" w:hAnsi="Courier New" w:cs="Courier New"/>
                <w:color w:val="000000" w:themeColor="text1"/>
                <w:sz w:val="22"/>
                <w:szCs w:val="22"/>
              </w:rPr>
            </w:pPr>
            <w:r w:rsidRPr="0040639E">
              <w:rPr>
                <w:rFonts w:ascii="Courier New" w:hAnsi="Courier New" w:cs="Courier New"/>
                <w:color w:val="000000" w:themeColor="text1"/>
                <w:sz w:val="22"/>
                <w:szCs w:val="22"/>
              </w:rPr>
              <w:t>35,00</w:t>
            </w:r>
          </w:p>
        </w:tc>
        <w:tc>
          <w:tcPr>
            <w:tcW w:w="1119" w:type="dxa"/>
          </w:tcPr>
          <w:p w:rsidR="00E67EFB" w:rsidRPr="0040639E" w:rsidRDefault="00E67EFB" w:rsidP="0040639E">
            <w:pPr>
              <w:widowControl w:val="0"/>
              <w:autoSpaceDE w:val="0"/>
              <w:autoSpaceDN w:val="0"/>
              <w:adjustRightInd w:val="0"/>
              <w:spacing w:after="0" w:line="240" w:lineRule="auto"/>
              <w:jc w:val="center"/>
              <w:rPr>
                <w:rFonts w:ascii="Courier New" w:hAnsi="Courier New" w:cs="Courier New"/>
                <w:color w:val="000000" w:themeColor="text1"/>
                <w:sz w:val="22"/>
                <w:szCs w:val="22"/>
              </w:rPr>
            </w:pPr>
            <w:r w:rsidRPr="0040639E">
              <w:rPr>
                <w:rFonts w:ascii="Courier New" w:hAnsi="Courier New" w:cs="Courier New"/>
                <w:color w:val="000000" w:themeColor="text1"/>
                <w:sz w:val="22"/>
                <w:szCs w:val="22"/>
              </w:rPr>
              <w:t>0,00</w:t>
            </w:r>
          </w:p>
        </w:tc>
        <w:tc>
          <w:tcPr>
            <w:tcW w:w="1058" w:type="dxa"/>
          </w:tcPr>
          <w:p w:rsidR="00E67EFB" w:rsidRPr="0040639E" w:rsidRDefault="00E67EFB" w:rsidP="0040639E">
            <w:pPr>
              <w:widowControl w:val="0"/>
              <w:autoSpaceDE w:val="0"/>
              <w:autoSpaceDN w:val="0"/>
              <w:adjustRightInd w:val="0"/>
              <w:spacing w:after="0" w:line="240" w:lineRule="auto"/>
              <w:jc w:val="center"/>
              <w:rPr>
                <w:rFonts w:ascii="Courier New" w:hAnsi="Courier New" w:cs="Courier New"/>
                <w:color w:val="000000" w:themeColor="text1"/>
                <w:sz w:val="22"/>
                <w:szCs w:val="22"/>
              </w:rPr>
            </w:pPr>
            <w:r w:rsidRPr="0040639E">
              <w:rPr>
                <w:rFonts w:ascii="Courier New" w:hAnsi="Courier New" w:cs="Courier New"/>
                <w:color w:val="000000" w:themeColor="text1"/>
                <w:sz w:val="22"/>
                <w:szCs w:val="22"/>
              </w:rPr>
              <w:t>35,00</w:t>
            </w:r>
          </w:p>
        </w:tc>
        <w:tc>
          <w:tcPr>
            <w:tcW w:w="1026" w:type="dxa"/>
          </w:tcPr>
          <w:p w:rsidR="00E67EFB" w:rsidRPr="0040639E" w:rsidRDefault="00E67EFB" w:rsidP="0040639E">
            <w:pPr>
              <w:widowControl w:val="0"/>
              <w:autoSpaceDE w:val="0"/>
              <w:autoSpaceDN w:val="0"/>
              <w:adjustRightInd w:val="0"/>
              <w:spacing w:after="0" w:line="240" w:lineRule="auto"/>
              <w:jc w:val="center"/>
              <w:rPr>
                <w:rFonts w:ascii="Courier New" w:hAnsi="Courier New" w:cs="Courier New"/>
                <w:color w:val="000000" w:themeColor="text1"/>
                <w:sz w:val="22"/>
                <w:szCs w:val="22"/>
              </w:rPr>
            </w:pPr>
            <w:r w:rsidRPr="0040639E">
              <w:rPr>
                <w:rFonts w:ascii="Courier New" w:hAnsi="Courier New" w:cs="Courier New"/>
                <w:color w:val="000000" w:themeColor="text1"/>
                <w:sz w:val="22"/>
                <w:szCs w:val="22"/>
              </w:rPr>
              <w:t>0,00</w:t>
            </w:r>
          </w:p>
        </w:tc>
      </w:tr>
      <w:tr w:rsidR="00E67EFB" w:rsidRPr="0040639E" w:rsidTr="0040639E">
        <w:tc>
          <w:tcPr>
            <w:tcW w:w="745" w:type="dxa"/>
          </w:tcPr>
          <w:p w:rsidR="00E67EFB" w:rsidRPr="0040639E" w:rsidRDefault="00E67EFB" w:rsidP="00E67EFB">
            <w:pPr>
              <w:widowControl w:val="0"/>
              <w:autoSpaceDE w:val="0"/>
              <w:autoSpaceDN w:val="0"/>
              <w:adjustRightInd w:val="0"/>
              <w:spacing w:after="0" w:line="240" w:lineRule="auto"/>
              <w:rPr>
                <w:rFonts w:ascii="Courier New" w:hAnsi="Courier New" w:cs="Courier New"/>
                <w:color w:val="000000" w:themeColor="text1"/>
                <w:sz w:val="22"/>
                <w:szCs w:val="22"/>
              </w:rPr>
            </w:pPr>
            <w:r w:rsidRPr="0040639E">
              <w:rPr>
                <w:rFonts w:ascii="Courier New" w:hAnsi="Courier New" w:cs="Courier New"/>
                <w:color w:val="000000" w:themeColor="text1"/>
                <w:sz w:val="22"/>
                <w:szCs w:val="22"/>
              </w:rPr>
              <w:lastRenderedPageBreak/>
              <w:t>2.3.</w:t>
            </w:r>
          </w:p>
        </w:tc>
        <w:tc>
          <w:tcPr>
            <w:tcW w:w="3275" w:type="dxa"/>
          </w:tcPr>
          <w:p w:rsidR="00E67EFB" w:rsidRPr="0040639E" w:rsidRDefault="00E67EFB" w:rsidP="00E67EFB">
            <w:pPr>
              <w:spacing w:after="0" w:line="240" w:lineRule="auto"/>
              <w:jc w:val="both"/>
              <w:rPr>
                <w:rFonts w:ascii="Courier New" w:hAnsi="Courier New" w:cs="Courier New"/>
                <w:color w:val="000000" w:themeColor="text1"/>
                <w:sz w:val="22"/>
                <w:szCs w:val="22"/>
              </w:rPr>
            </w:pPr>
            <w:r w:rsidRPr="0040639E">
              <w:rPr>
                <w:rFonts w:ascii="Courier New" w:hAnsi="Courier New" w:cs="Courier New"/>
                <w:color w:val="000000" w:themeColor="text1"/>
                <w:sz w:val="22"/>
                <w:szCs w:val="22"/>
              </w:rPr>
              <w:t>Устройство (опашка) защитных противопожарных полос,  удаление в летний период сухой растительности и другие мероприятия, направленные на исключение возможности переброса огня при лесных и торфяных пожарах на здания и сооружения поселения, расположенных в лесных массивах</w:t>
            </w:r>
          </w:p>
        </w:tc>
        <w:tc>
          <w:tcPr>
            <w:tcW w:w="2122" w:type="dxa"/>
          </w:tcPr>
          <w:p w:rsidR="00E67EFB" w:rsidRPr="0040639E" w:rsidRDefault="00E67EFB" w:rsidP="0040639E">
            <w:pPr>
              <w:spacing w:after="0" w:line="240" w:lineRule="auto"/>
              <w:jc w:val="center"/>
              <w:rPr>
                <w:rFonts w:ascii="Courier New" w:hAnsi="Courier New" w:cs="Courier New"/>
                <w:color w:val="000000" w:themeColor="text1"/>
                <w:sz w:val="22"/>
                <w:szCs w:val="22"/>
              </w:rPr>
            </w:pPr>
            <w:r w:rsidRPr="0040639E">
              <w:rPr>
                <w:rFonts w:ascii="Courier New" w:hAnsi="Courier New" w:cs="Courier New"/>
                <w:color w:val="000000" w:themeColor="text1"/>
                <w:sz w:val="22"/>
                <w:szCs w:val="22"/>
              </w:rPr>
              <w:t>150,0</w:t>
            </w:r>
            <w:r w:rsidR="0040639E">
              <w:rPr>
                <w:rFonts w:ascii="Courier New" w:hAnsi="Courier New" w:cs="Courier New"/>
                <w:color w:val="000000" w:themeColor="text1"/>
                <w:sz w:val="22"/>
                <w:szCs w:val="22"/>
              </w:rPr>
              <w:t>0</w:t>
            </w:r>
          </w:p>
        </w:tc>
        <w:tc>
          <w:tcPr>
            <w:tcW w:w="1119" w:type="dxa"/>
          </w:tcPr>
          <w:p w:rsidR="00E67EFB" w:rsidRPr="0040639E" w:rsidRDefault="00E67EFB" w:rsidP="0040639E">
            <w:pPr>
              <w:spacing w:after="0" w:line="240" w:lineRule="auto"/>
              <w:jc w:val="center"/>
              <w:rPr>
                <w:rFonts w:ascii="Courier New" w:hAnsi="Courier New" w:cs="Courier New"/>
                <w:color w:val="000000" w:themeColor="text1"/>
                <w:sz w:val="22"/>
                <w:szCs w:val="22"/>
              </w:rPr>
            </w:pPr>
            <w:r w:rsidRPr="0040639E">
              <w:rPr>
                <w:rFonts w:ascii="Courier New" w:hAnsi="Courier New" w:cs="Courier New"/>
                <w:color w:val="000000" w:themeColor="text1"/>
                <w:sz w:val="22"/>
                <w:szCs w:val="22"/>
              </w:rPr>
              <w:t>50,0</w:t>
            </w:r>
            <w:r w:rsidR="0040639E">
              <w:rPr>
                <w:rFonts w:ascii="Courier New" w:hAnsi="Courier New" w:cs="Courier New"/>
                <w:color w:val="000000" w:themeColor="text1"/>
                <w:sz w:val="22"/>
                <w:szCs w:val="22"/>
              </w:rPr>
              <w:t>0</w:t>
            </w:r>
          </w:p>
        </w:tc>
        <w:tc>
          <w:tcPr>
            <w:tcW w:w="1058" w:type="dxa"/>
          </w:tcPr>
          <w:p w:rsidR="00E67EFB" w:rsidRPr="0040639E" w:rsidRDefault="00E67EFB" w:rsidP="0040639E">
            <w:pPr>
              <w:spacing w:after="0" w:line="240" w:lineRule="auto"/>
              <w:jc w:val="center"/>
              <w:rPr>
                <w:rFonts w:ascii="Courier New" w:hAnsi="Courier New" w:cs="Courier New"/>
                <w:color w:val="000000" w:themeColor="text1"/>
                <w:sz w:val="22"/>
                <w:szCs w:val="22"/>
              </w:rPr>
            </w:pPr>
            <w:r w:rsidRPr="0040639E">
              <w:rPr>
                <w:rFonts w:ascii="Courier New" w:hAnsi="Courier New" w:cs="Courier New"/>
                <w:color w:val="000000" w:themeColor="text1"/>
                <w:sz w:val="22"/>
                <w:szCs w:val="22"/>
              </w:rPr>
              <w:t>50,0</w:t>
            </w:r>
            <w:r w:rsidR="0040639E">
              <w:rPr>
                <w:rFonts w:ascii="Courier New" w:hAnsi="Courier New" w:cs="Courier New"/>
                <w:color w:val="000000" w:themeColor="text1"/>
                <w:sz w:val="22"/>
                <w:szCs w:val="22"/>
              </w:rPr>
              <w:t>0</w:t>
            </w:r>
          </w:p>
        </w:tc>
        <w:tc>
          <w:tcPr>
            <w:tcW w:w="1026" w:type="dxa"/>
          </w:tcPr>
          <w:p w:rsidR="00E67EFB" w:rsidRPr="0040639E" w:rsidRDefault="00E67EFB" w:rsidP="0040639E">
            <w:pPr>
              <w:spacing w:after="0" w:line="240" w:lineRule="auto"/>
              <w:jc w:val="center"/>
              <w:rPr>
                <w:rFonts w:ascii="Courier New" w:hAnsi="Courier New" w:cs="Courier New"/>
                <w:color w:val="000000" w:themeColor="text1"/>
                <w:sz w:val="22"/>
                <w:szCs w:val="22"/>
              </w:rPr>
            </w:pPr>
            <w:r w:rsidRPr="0040639E">
              <w:rPr>
                <w:rFonts w:ascii="Courier New" w:hAnsi="Courier New" w:cs="Courier New"/>
                <w:color w:val="000000" w:themeColor="text1"/>
                <w:sz w:val="22"/>
                <w:szCs w:val="22"/>
              </w:rPr>
              <w:t>50,0</w:t>
            </w:r>
            <w:r w:rsidR="0040639E">
              <w:rPr>
                <w:rFonts w:ascii="Courier New" w:hAnsi="Courier New" w:cs="Courier New"/>
                <w:color w:val="000000" w:themeColor="text1"/>
                <w:sz w:val="22"/>
                <w:szCs w:val="22"/>
              </w:rPr>
              <w:t>0</w:t>
            </w:r>
          </w:p>
        </w:tc>
      </w:tr>
      <w:tr w:rsidR="00E67EFB" w:rsidRPr="0040639E" w:rsidTr="0040639E">
        <w:tc>
          <w:tcPr>
            <w:tcW w:w="745" w:type="dxa"/>
          </w:tcPr>
          <w:p w:rsidR="00E67EFB" w:rsidRPr="0040639E" w:rsidRDefault="00E67EFB" w:rsidP="00E67EFB">
            <w:pPr>
              <w:widowControl w:val="0"/>
              <w:autoSpaceDE w:val="0"/>
              <w:autoSpaceDN w:val="0"/>
              <w:adjustRightInd w:val="0"/>
              <w:spacing w:after="0" w:line="240" w:lineRule="auto"/>
              <w:rPr>
                <w:rFonts w:ascii="Courier New" w:hAnsi="Courier New" w:cs="Courier New"/>
                <w:color w:val="000000" w:themeColor="text1"/>
                <w:sz w:val="22"/>
                <w:szCs w:val="22"/>
              </w:rPr>
            </w:pPr>
            <w:r w:rsidRPr="0040639E">
              <w:rPr>
                <w:rFonts w:ascii="Courier New" w:hAnsi="Courier New" w:cs="Courier New"/>
                <w:color w:val="000000" w:themeColor="text1"/>
                <w:sz w:val="22"/>
                <w:szCs w:val="22"/>
              </w:rPr>
              <w:t>2.4.</w:t>
            </w:r>
          </w:p>
        </w:tc>
        <w:tc>
          <w:tcPr>
            <w:tcW w:w="3275" w:type="dxa"/>
          </w:tcPr>
          <w:p w:rsidR="00E67EFB" w:rsidRPr="0040639E" w:rsidRDefault="00E67EFB" w:rsidP="00E67EFB">
            <w:pPr>
              <w:widowControl w:val="0"/>
              <w:autoSpaceDE w:val="0"/>
              <w:autoSpaceDN w:val="0"/>
              <w:adjustRightInd w:val="0"/>
              <w:spacing w:after="0" w:line="240" w:lineRule="auto"/>
              <w:rPr>
                <w:rFonts w:ascii="Courier New" w:hAnsi="Courier New" w:cs="Courier New"/>
                <w:color w:val="000000" w:themeColor="text1"/>
                <w:sz w:val="22"/>
                <w:szCs w:val="22"/>
              </w:rPr>
            </w:pPr>
            <w:r w:rsidRPr="0040639E">
              <w:rPr>
                <w:rFonts w:ascii="Courier New" w:hAnsi="Courier New" w:cs="Courier New"/>
                <w:color w:val="000000" w:themeColor="text1"/>
                <w:sz w:val="22"/>
                <w:szCs w:val="22"/>
                <w:shd w:val="clear" w:color="auto" w:fill="FFFFFF"/>
              </w:rPr>
              <w:t>Приобретение мотопомпы в целях обеспечения пожарной безопасности</w:t>
            </w:r>
          </w:p>
        </w:tc>
        <w:tc>
          <w:tcPr>
            <w:tcW w:w="2122" w:type="dxa"/>
          </w:tcPr>
          <w:p w:rsidR="00E67EFB" w:rsidRPr="0040639E" w:rsidRDefault="0040639E" w:rsidP="0040639E">
            <w:pPr>
              <w:widowControl w:val="0"/>
              <w:autoSpaceDE w:val="0"/>
              <w:autoSpaceDN w:val="0"/>
              <w:adjustRightInd w:val="0"/>
              <w:spacing w:after="0" w:line="240" w:lineRule="auto"/>
              <w:jc w:val="center"/>
              <w:rPr>
                <w:rFonts w:ascii="Courier New" w:hAnsi="Courier New" w:cs="Courier New"/>
                <w:color w:val="000000" w:themeColor="text1"/>
                <w:sz w:val="22"/>
                <w:szCs w:val="22"/>
              </w:rPr>
            </w:pPr>
            <w:r w:rsidRPr="0040639E">
              <w:rPr>
                <w:rFonts w:ascii="Courier New" w:hAnsi="Courier New" w:cs="Courier New"/>
                <w:color w:val="000000" w:themeColor="text1"/>
                <w:sz w:val="22"/>
                <w:szCs w:val="22"/>
              </w:rPr>
              <w:t>40</w:t>
            </w:r>
            <w:r w:rsidR="00E67EFB" w:rsidRPr="0040639E">
              <w:rPr>
                <w:rFonts w:ascii="Courier New" w:hAnsi="Courier New" w:cs="Courier New"/>
                <w:color w:val="000000" w:themeColor="text1"/>
                <w:sz w:val="22"/>
                <w:szCs w:val="22"/>
              </w:rPr>
              <w:t>,0</w:t>
            </w:r>
            <w:r>
              <w:rPr>
                <w:rFonts w:ascii="Courier New" w:hAnsi="Courier New" w:cs="Courier New"/>
                <w:color w:val="000000" w:themeColor="text1"/>
                <w:sz w:val="22"/>
                <w:szCs w:val="22"/>
              </w:rPr>
              <w:t>0</w:t>
            </w:r>
          </w:p>
        </w:tc>
        <w:tc>
          <w:tcPr>
            <w:tcW w:w="1119" w:type="dxa"/>
          </w:tcPr>
          <w:p w:rsidR="00E67EFB" w:rsidRPr="0040639E" w:rsidRDefault="00E67EFB" w:rsidP="0040639E">
            <w:pPr>
              <w:widowControl w:val="0"/>
              <w:autoSpaceDE w:val="0"/>
              <w:autoSpaceDN w:val="0"/>
              <w:adjustRightInd w:val="0"/>
              <w:spacing w:after="0" w:line="240" w:lineRule="auto"/>
              <w:jc w:val="center"/>
              <w:rPr>
                <w:rFonts w:ascii="Courier New" w:hAnsi="Courier New" w:cs="Courier New"/>
                <w:color w:val="000000" w:themeColor="text1"/>
                <w:sz w:val="22"/>
                <w:szCs w:val="22"/>
              </w:rPr>
            </w:pPr>
            <w:r w:rsidRPr="0040639E">
              <w:rPr>
                <w:rFonts w:ascii="Courier New" w:hAnsi="Courier New" w:cs="Courier New"/>
                <w:color w:val="000000" w:themeColor="text1"/>
                <w:sz w:val="22"/>
                <w:szCs w:val="22"/>
              </w:rPr>
              <w:t>0,00</w:t>
            </w:r>
          </w:p>
        </w:tc>
        <w:tc>
          <w:tcPr>
            <w:tcW w:w="1058" w:type="dxa"/>
          </w:tcPr>
          <w:p w:rsidR="00E67EFB" w:rsidRPr="0040639E" w:rsidRDefault="00E67EFB" w:rsidP="0040639E">
            <w:pPr>
              <w:widowControl w:val="0"/>
              <w:autoSpaceDE w:val="0"/>
              <w:autoSpaceDN w:val="0"/>
              <w:adjustRightInd w:val="0"/>
              <w:spacing w:after="0" w:line="240" w:lineRule="auto"/>
              <w:jc w:val="center"/>
              <w:rPr>
                <w:rFonts w:ascii="Courier New" w:hAnsi="Courier New" w:cs="Courier New"/>
                <w:color w:val="000000" w:themeColor="text1"/>
                <w:sz w:val="22"/>
                <w:szCs w:val="22"/>
              </w:rPr>
            </w:pPr>
            <w:r w:rsidRPr="0040639E">
              <w:rPr>
                <w:rFonts w:ascii="Courier New" w:hAnsi="Courier New" w:cs="Courier New"/>
                <w:color w:val="000000" w:themeColor="text1"/>
                <w:sz w:val="22"/>
                <w:szCs w:val="22"/>
              </w:rPr>
              <w:t>0,00</w:t>
            </w:r>
          </w:p>
        </w:tc>
        <w:tc>
          <w:tcPr>
            <w:tcW w:w="1026" w:type="dxa"/>
          </w:tcPr>
          <w:p w:rsidR="00E67EFB" w:rsidRPr="0040639E" w:rsidRDefault="0040639E" w:rsidP="0040639E">
            <w:pPr>
              <w:widowControl w:val="0"/>
              <w:autoSpaceDE w:val="0"/>
              <w:autoSpaceDN w:val="0"/>
              <w:adjustRightInd w:val="0"/>
              <w:spacing w:after="0" w:line="240" w:lineRule="auto"/>
              <w:jc w:val="center"/>
              <w:rPr>
                <w:rFonts w:ascii="Courier New" w:hAnsi="Courier New" w:cs="Courier New"/>
                <w:color w:val="000000" w:themeColor="text1"/>
                <w:sz w:val="22"/>
                <w:szCs w:val="22"/>
              </w:rPr>
            </w:pPr>
            <w:r w:rsidRPr="0040639E">
              <w:rPr>
                <w:rFonts w:ascii="Courier New" w:hAnsi="Courier New" w:cs="Courier New"/>
                <w:color w:val="000000" w:themeColor="text1"/>
                <w:sz w:val="22"/>
                <w:szCs w:val="22"/>
              </w:rPr>
              <w:t>40</w:t>
            </w:r>
            <w:r w:rsidR="00E67EFB" w:rsidRPr="0040639E">
              <w:rPr>
                <w:rFonts w:ascii="Courier New" w:hAnsi="Courier New" w:cs="Courier New"/>
                <w:color w:val="000000" w:themeColor="text1"/>
                <w:sz w:val="22"/>
                <w:szCs w:val="22"/>
              </w:rPr>
              <w:t>,00</w:t>
            </w:r>
          </w:p>
        </w:tc>
      </w:tr>
      <w:tr w:rsidR="00E67EFB" w:rsidRPr="0040639E" w:rsidTr="0040639E">
        <w:tc>
          <w:tcPr>
            <w:tcW w:w="745" w:type="dxa"/>
          </w:tcPr>
          <w:p w:rsidR="00E67EFB" w:rsidRPr="0040639E" w:rsidRDefault="00E67EFB" w:rsidP="00E67EFB">
            <w:pPr>
              <w:widowControl w:val="0"/>
              <w:autoSpaceDE w:val="0"/>
              <w:autoSpaceDN w:val="0"/>
              <w:adjustRightInd w:val="0"/>
              <w:spacing w:after="0" w:line="240" w:lineRule="auto"/>
              <w:rPr>
                <w:rFonts w:ascii="Courier New" w:hAnsi="Courier New" w:cs="Courier New"/>
                <w:color w:val="000000" w:themeColor="text1"/>
                <w:sz w:val="22"/>
                <w:szCs w:val="22"/>
              </w:rPr>
            </w:pPr>
            <w:r w:rsidRPr="0040639E">
              <w:rPr>
                <w:rFonts w:ascii="Courier New" w:hAnsi="Courier New" w:cs="Courier New"/>
                <w:color w:val="000000" w:themeColor="text1"/>
                <w:sz w:val="22"/>
                <w:szCs w:val="22"/>
              </w:rPr>
              <w:t>2.5.</w:t>
            </w:r>
          </w:p>
        </w:tc>
        <w:tc>
          <w:tcPr>
            <w:tcW w:w="3275" w:type="dxa"/>
          </w:tcPr>
          <w:p w:rsidR="00E67EFB" w:rsidRPr="0040639E" w:rsidRDefault="00E67EFB" w:rsidP="00E67EFB">
            <w:pPr>
              <w:widowControl w:val="0"/>
              <w:autoSpaceDE w:val="0"/>
              <w:autoSpaceDN w:val="0"/>
              <w:adjustRightInd w:val="0"/>
              <w:spacing w:after="0" w:line="240" w:lineRule="auto"/>
              <w:rPr>
                <w:rFonts w:ascii="Courier New" w:hAnsi="Courier New" w:cs="Courier New"/>
                <w:color w:val="000000" w:themeColor="text1"/>
                <w:sz w:val="22"/>
                <w:szCs w:val="22"/>
              </w:rPr>
            </w:pPr>
            <w:r w:rsidRPr="0040639E">
              <w:rPr>
                <w:rFonts w:ascii="Courier New" w:hAnsi="Courier New" w:cs="Courier New"/>
                <w:color w:val="000000" w:themeColor="text1"/>
                <w:sz w:val="22"/>
                <w:szCs w:val="22"/>
              </w:rPr>
              <w:t>Экономическое стимулирование участия граждан и организаций в добровольной пожарной охране, в том числе участия в борьбе с пожарами</w:t>
            </w:r>
          </w:p>
        </w:tc>
        <w:tc>
          <w:tcPr>
            <w:tcW w:w="2122" w:type="dxa"/>
          </w:tcPr>
          <w:p w:rsidR="00E67EFB" w:rsidRPr="0040639E" w:rsidRDefault="0040639E" w:rsidP="0040639E">
            <w:pPr>
              <w:widowControl w:val="0"/>
              <w:autoSpaceDE w:val="0"/>
              <w:autoSpaceDN w:val="0"/>
              <w:adjustRightInd w:val="0"/>
              <w:spacing w:after="0" w:line="240" w:lineRule="auto"/>
              <w:jc w:val="center"/>
              <w:rPr>
                <w:rFonts w:ascii="Courier New" w:hAnsi="Courier New" w:cs="Courier New"/>
                <w:color w:val="000000" w:themeColor="text1"/>
                <w:sz w:val="22"/>
                <w:szCs w:val="22"/>
              </w:rPr>
            </w:pPr>
            <w:r>
              <w:rPr>
                <w:rFonts w:ascii="Courier New" w:hAnsi="Courier New" w:cs="Courier New"/>
                <w:color w:val="000000" w:themeColor="text1"/>
                <w:sz w:val="22"/>
                <w:szCs w:val="22"/>
              </w:rPr>
              <w:t>1</w:t>
            </w:r>
            <w:r w:rsidR="00E67EFB" w:rsidRPr="0040639E">
              <w:rPr>
                <w:rFonts w:ascii="Courier New" w:hAnsi="Courier New" w:cs="Courier New"/>
                <w:color w:val="000000" w:themeColor="text1"/>
                <w:sz w:val="22"/>
                <w:szCs w:val="22"/>
              </w:rPr>
              <w:t>5,0</w:t>
            </w:r>
            <w:r>
              <w:rPr>
                <w:rFonts w:ascii="Courier New" w:hAnsi="Courier New" w:cs="Courier New"/>
                <w:color w:val="000000" w:themeColor="text1"/>
                <w:sz w:val="22"/>
                <w:szCs w:val="22"/>
              </w:rPr>
              <w:t>0</w:t>
            </w:r>
          </w:p>
        </w:tc>
        <w:tc>
          <w:tcPr>
            <w:tcW w:w="1119" w:type="dxa"/>
          </w:tcPr>
          <w:p w:rsidR="00E67EFB" w:rsidRPr="0040639E" w:rsidRDefault="00E67EFB" w:rsidP="0040639E">
            <w:pPr>
              <w:widowControl w:val="0"/>
              <w:autoSpaceDE w:val="0"/>
              <w:autoSpaceDN w:val="0"/>
              <w:adjustRightInd w:val="0"/>
              <w:spacing w:after="0" w:line="240" w:lineRule="auto"/>
              <w:jc w:val="center"/>
              <w:rPr>
                <w:rFonts w:ascii="Courier New" w:hAnsi="Courier New" w:cs="Courier New"/>
                <w:color w:val="000000" w:themeColor="text1"/>
                <w:sz w:val="22"/>
                <w:szCs w:val="22"/>
              </w:rPr>
            </w:pPr>
            <w:r w:rsidRPr="0040639E">
              <w:rPr>
                <w:rFonts w:ascii="Courier New" w:hAnsi="Courier New" w:cs="Courier New"/>
                <w:color w:val="000000" w:themeColor="text1"/>
                <w:sz w:val="22"/>
                <w:szCs w:val="22"/>
              </w:rPr>
              <w:t>5,0</w:t>
            </w:r>
            <w:r w:rsidR="0040639E">
              <w:rPr>
                <w:rFonts w:ascii="Courier New" w:hAnsi="Courier New" w:cs="Courier New"/>
                <w:color w:val="000000" w:themeColor="text1"/>
                <w:sz w:val="22"/>
                <w:szCs w:val="22"/>
              </w:rPr>
              <w:t>0</w:t>
            </w:r>
          </w:p>
        </w:tc>
        <w:tc>
          <w:tcPr>
            <w:tcW w:w="1058" w:type="dxa"/>
          </w:tcPr>
          <w:p w:rsidR="00E67EFB" w:rsidRPr="0040639E" w:rsidRDefault="00E67EFB" w:rsidP="0040639E">
            <w:pPr>
              <w:widowControl w:val="0"/>
              <w:autoSpaceDE w:val="0"/>
              <w:autoSpaceDN w:val="0"/>
              <w:adjustRightInd w:val="0"/>
              <w:spacing w:after="0" w:line="240" w:lineRule="auto"/>
              <w:jc w:val="center"/>
              <w:rPr>
                <w:rFonts w:ascii="Courier New" w:hAnsi="Courier New" w:cs="Courier New"/>
                <w:color w:val="000000" w:themeColor="text1"/>
                <w:sz w:val="22"/>
                <w:szCs w:val="22"/>
              </w:rPr>
            </w:pPr>
            <w:r w:rsidRPr="0040639E">
              <w:rPr>
                <w:rFonts w:ascii="Courier New" w:hAnsi="Courier New" w:cs="Courier New"/>
                <w:color w:val="000000" w:themeColor="text1"/>
                <w:sz w:val="22"/>
                <w:szCs w:val="22"/>
              </w:rPr>
              <w:t>5,0</w:t>
            </w:r>
            <w:r w:rsidR="0040639E">
              <w:rPr>
                <w:rFonts w:ascii="Courier New" w:hAnsi="Courier New" w:cs="Courier New"/>
                <w:color w:val="000000" w:themeColor="text1"/>
                <w:sz w:val="22"/>
                <w:szCs w:val="22"/>
              </w:rPr>
              <w:t>0</w:t>
            </w:r>
          </w:p>
        </w:tc>
        <w:tc>
          <w:tcPr>
            <w:tcW w:w="1026" w:type="dxa"/>
          </w:tcPr>
          <w:p w:rsidR="00E67EFB" w:rsidRPr="0040639E" w:rsidRDefault="00E67EFB" w:rsidP="0040639E">
            <w:pPr>
              <w:widowControl w:val="0"/>
              <w:autoSpaceDE w:val="0"/>
              <w:autoSpaceDN w:val="0"/>
              <w:adjustRightInd w:val="0"/>
              <w:spacing w:after="0" w:line="240" w:lineRule="auto"/>
              <w:jc w:val="center"/>
              <w:rPr>
                <w:rFonts w:ascii="Courier New" w:hAnsi="Courier New" w:cs="Courier New"/>
                <w:color w:val="000000" w:themeColor="text1"/>
                <w:sz w:val="22"/>
                <w:szCs w:val="22"/>
              </w:rPr>
            </w:pPr>
            <w:r w:rsidRPr="0040639E">
              <w:rPr>
                <w:rFonts w:ascii="Courier New" w:hAnsi="Courier New" w:cs="Courier New"/>
                <w:color w:val="000000" w:themeColor="text1"/>
                <w:sz w:val="22"/>
                <w:szCs w:val="22"/>
              </w:rPr>
              <w:t>5,0</w:t>
            </w:r>
            <w:r w:rsidR="0040639E">
              <w:rPr>
                <w:rFonts w:ascii="Courier New" w:hAnsi="Courier New" w:cs="Courier New"/>
                <w:color w:val="000000" w:themeColor="text1"/>
                <w:sz w:val="22"/>
                <w:szCs w:val="22"/>
              </w:rPr>
              <w:t>0</w:t>
            </w:r>
          </w:p>
        </w:tc>
      </w:tr>
      <w:tr w:rsidR="0040639E" w:rsidRPr="0040639E" w:rsidTr="0040639E">
        <w:tc>
          <w:tcPr>
            <w:tcW w:w="745" w:type="dxa"/>
          </w:tcPr>
          <w:p w:rsidR="0040639E" w:rsidRPr="0040639E" w:rsidRDefault="0040639E" w:rsidP="0040639E">
            <w:pPr>
              <w:widowControl w:val="0"/>
              <w:autoSpaceDE w:val="0"/>
              <w:autoSpaceDN w:val="0"/>
              <w:adjustRightInd w:val="0"/>
              <w:spacing w:after="0" w:line="240" w:lineRule="auto"/>
              <w:rPr>
                <w:rFonts w:ascii="Courier New" w:hAnsi="Courier New" w:cs="Courier New"/>
                <w:color w:val="000000" w:themeColor="text1"/>
                <w:sz w:val="22"/>
                <w:szCs w:val="22"/>
              </w:rPr>
            </w:pPr>
            <w:r w:rsidRPr="0040639E">
              <w:rPr>
                <w:rFonts w:ascii="Courier New" w:hAnsi="Courier New" w:cs="Courier New"/>
                <w:color w:val="000000" w:themeColor="text1"/>
                <w:sz w:val="22"/>
                <w:szCs w:val="22"/>
              </w:rPr>
              <w:t>2.6.</w:t>
            </w:r>
          </w:p>
        </w:tc>
        <w:tc>
          <w:tcPr>
            <w:tcW w:w="3275" w:type="dxa"/>
          </w:tcPr>
          <w:p w:rsidR="0040639E" w:rsidRPr="0040639E" w:rsidRDefault="0040639E" w:rsidP="0040639E">
            <w:pPr>
              <w:widowControl w:val="0"/>
              <w:autoSpaceDE w:val="0"/>
              <w:autoSpaceDN w:val="0"/>
              <w:adjustRightInd w:val="0"/>
              <w:spacing w:after="0" w:line="240" w:lineRule="auto"/>
              <w:rPr>
                <w:rFonts w:ascii="Courier New" w:hAnsi="Courier New" w:cs="Courier New"/>
                <w:color w:val="000000" w:themeColor="text1"/>
                <w:sz w:val="22"/>
                <w:szCs w:val="22"/>
              </w:rPr>
            </w:pPr>
            <w:r w:rsidRPr="0040639E">
              <w:rPr>
                <w:rFonts w:ascii="Courier New" w:hAnsi="Courier New" w:cs="Courier New"/>
                <w:color w:val="000000" w:themeColor="text1"/>
                <w:sz w:val="22"/>
                <w:szCs w:val="22"/>
                <w:shd w:val="clear" w:color="auto" w:fill="FFFFFF"/>
              </w:rPr>
              <w:t xml:space="preserve">Приобретение и установка извещателей пожарных дымовых автономных со встроенной сиреной </w:t>
            </w:r>
          </w:p>
        </w:tc>
        <w:tc>
          <w:tcPr>
            <w:tcW w:w="2122" w:type="dxa"/>
          </w:tcPr>
          <w:p w:rsidR="0040639E" w:rsidRPr="0040639E" w:rsidRDefault="0040639E" w:rsidP="0040639E">
            <w:pPr>
              <w:widowControl w:val="0"/>
              <w:autoSpaceDE w:val="0"/>
              <w:autoSpaceDN w:val="0"/>
              <w:adjustRightInd w:val="0"/>
              <w:spacing w:after="0" w:line="240" w:lineRule="auto"/>
              <w:jc w:val="center"/>
              <w:rPr>
                <w:rFonts w:ascii="Courier New" w:hAnsi="Courier New" w:cs="Courier New"/>
                <w:color w:val="000000" w:themeColor="text1"/>
                <w:sz w:val="22"/>
                <w:szCs w:val="22"/>
              </w:rPr>
            </w:pPr>
            <w:r>
              <w:rPr>
                <w:rFonts w:ascii="Courier New" w:hAnsi="Courier New" w:cs="Courier New"/>
                <w:color w:val="000000" w:themeColor="text1"/>
                <w:sz w:val="22"/>
                <w:szCs w:val="22"/>
              </w:rPr>
              <w:t>15,00</w:t>
            </w:r>
          </w:p>
        </w:tc>
        <w:tc>
          <w:tcPr>
            <w:tcW w:w="1119" w:type="dxa"/>
          </w:tcPr>
          <w:p w:rsidR="0040639E" w:rsidRPr="0040639E" w:rsidRDefault="0040639E" w:rsidP="0040639E">
            <w:pPr>
              <w:widowControl w:val="0"/>
              <w:autoSpaceDE w:val="0"/>
              <w:autoSpaceDN w:val="0"/>
              <w:adjustRightInd w:val="0"/>
              <w:spacing w:after="0" w:line="240" w:lineRule="auto"/>
              <w:jc w:val="center"/>
              <w:rPr>
                <w:rFonts w:ascii="Courier New" w:hAnsi="Courier New" w:cs="Courier New"/>
                <w:color w:val="000000" w:themeColor="text1"/>
                <w:sz w:val="22"/>
                <w:szCs w:val="22"/>
              </w:rPr>
            </w:pPr>
            <w:r>
              <w:rPr>
                <w:rFonts w:ascii="Courier New" w:hAnsi="Courier New" w:cs="Courier New"/>
                <w:color w:val="000000" w:themeColor="text1"/>
                <w:sz w:val="22"/>
                <w:szCs w:val="22"/>
              </w:rPr>
              <w:t>5,00</w:t>
            </w:r>
          </w:p>
        </w:tc>
        <w:tc>
          <w:tcPr>
            <w:tcW w:w="1058" w:type="dxa"/>
          </w:tcPr>
          <w:p w:rsidR="0040639E" w:rsidRPr="0040639E" w:rsidRDefault="0040639E" w:rsidP="0040639E">
            <w:pPr>
              <w:widowControl w:val="0"/>
              <w:autoSpaceDE w:val="0"/>
              <w:autoSpaceDN w:val="0"/>
              <w:adjustRightInd w:val="0"/>
              <w:spacing w:after="0" w:line="240" w:lineRule="auto"/>
              <w:jc w:val="center"/>
              <w:rPr>
                <w:rFonts w:ascii="Courier New" w:hAnsi="Courier New" w:cs="Courier New"/>
                <w:color w:val="000000" w:themeColor="text1"/>
                <w:sz w:val="22"/>
                <w:szCs w:val="22"/>
              </w:rPr>
            </w:pPr>
            <w:r>
              <w:rPr>
                <w:rFonts w:ascii="Courier New" w:hAnsi="Courier New" w:cs="Courier New"/>
                <w:color w:val="000000" w:themeColor="text1"/>
                <w:sz w:val="22"/>
                <w:szCs w:val="22"/>
              </w:rPr>
              <w:t>5,00</w:t>
            </w:r>
          </w:p>
        </w:tc>
        <w:tc>
          <w:tcPr>
            <w:tcW w:w="1026" w:type="dxa"/>
          </w:tcPr>
          <w:p w:rsidR="0040639E" w:rsidRPr="0040639E" w:rsidRDefault="0040639E" w:rsidP="0040639E">
            <w:pPr>
              <w:widowControl w:val="0"/>
              <w:autoSpaceDE w:val="0"/>
              <w:autoSpaceDN w:val="0"/>
              <w:adjustRightInd w:val="0"/>
              <w:spacing w:after="0" w:line="240" w:lineRule="auto"/>
              <w:jc w:val="center"/>
              <w:rPr>
                <w:rFonts w:ascii="Courier New" w:hAnsi="Courier New" w:cs="Courier New"/>
                <w:color w:val="000000" w:themeColor="text1"/>
                <w:sz w:val="22"/>
                <w:szCs w:val="22"/>
              </w:rPr>
            </w:pPr>
            <w:r>
              <w:rPr>
                <w:rFonts w:ascii="Courier New" w:hAnsi="Courier New" w:cs="Courier New"/>
                <w:color w:val="000000" w:themeColor="text1"/>
                <w:sz w:val="22"/>
                <w:szCs w:val="22"/>
              </w:rPr>
              <w:t>5,00</w:t>
            </w:r>
          </w:p>
        </w:tc>
      </w:tr>
      <w:tr w:rsidR="00E67EFB" w:rsidRPr="0040639E" w:rsidTr="0040639E">
        <w:tc>
          <w:tcPr>
            <w:tcW w:w="4020" w:type="dxa"/>
            <w:gridSpan w:val="2"/>
          </w:tcPr>
          <w:p w:rsidR="00E67EFB" w:rsidRPr="0040639E" w:rsidRDefault="00E67EFB" w:rsidP="00E67EFB">
            <w:pPr>
              <w:widowControl w:val="0"/>
              <w:autoSpaceDE w:val="0"/>
              <w:autoSpaceDN w:val="0"/>
              <w:adjustRightInd w:val="0"/>
              <w:spacing w:after="0" w:line="240" w:lineRule="auto"/>
              <w:rPr>
                <w:rFonts w:ascii="Courier New" w:hAnsi="Courier New" w:cs="Courier New"/>
                <w:b/>
                <w:color w:val="000000" w:themeColor="text1"/>
                <w:sz w:val="22"/>
                <w:szCs w:val="22"/>
              </w:rPr>
            </w:pPr>
            <w:r w:rsidRPr="0040639E">
              <w:rPr>
                <w:rFonts w:ascii="Courier New" w:hAnsi="Courier New" w:cs="Courier New"/>
                <w:b/>
                <w:color w:val="000000" w:themeColor="text1"/>
                <w:sz w:val="22"/>
                <w:szCs w:val="22"/>
              </w:rPr>
              <w:t>ИТОГО</w:t>
            </w:r>
          </w:p>
        </w:tc>
        <w:tc>
          <w:tcPr>
            <w:tcW w:w="2122" w:type="dxa"/>
          </w:tcPr>
          <w:p w:rsidR="00E67EFB" w:rsidRPr="0040639E" w:rsidRDefault="0040639E" w:rsidP="0040639E">
            <w:pPr>
              <w:widowControl w:val="0"/>
              <w:autoSpaceDE w:val="0"/>
              <w:autoSpaceDN w:val="0"/>
              <w:adjustRightInd w:val="0"/>
              <w:spacing w:after="0" w:line="240" w:lineRule="auto"/>
              <w:jc w:val="center"/>
              <w:rPr>
                <w:rFonts w:ascii="Courier New" w:hAnsi="Courier New" w:cs="Courier New"/>
                <w:b/>
                <w:color w:val="000000" w:themeColor="text1"/>
                <w:sz w:val="22"/>
                <w:szCs w:val="22"/>
              </w:rPr>
            </w:pPr>
            <w:r>
              <w:rPr>
                <w:rFonts w:ascii="Courier New" w:hAnsi="Courier New" w:cs="Courier New"/>
                <w:b/>
                <w:color w:val="000000" w:themeColor="text1"/>
                <w:sz w:val="22"/>
                <w:szCs w:val="22"/>
              </w:rPr>
              <w:t>255</w:t>
            </w:r>
            <w:r w:rsidR="00E67EFB" w:rsidRPr="0040639E">
              <w:rPr>
                <w:rFonts w:ascii="Courier New" w:hAnsi="Courier New" w:cs="Courier New"/>
                <w:b/>
                <w:color w:val="000000" w:themeColor="text1"/>
                <w:sz w:val="22"/>
                <w:szCs w:val="22"/>
              </w:rPr>
              <w:t>,0</w:t>
            </w:r>
            <w:r>
              <w:rPr>
                <w:rFonts w:ascii="Courier New" w:hAnsi="Courier New" w:cs="Courier New"/>
                <w:b/>
                <w:color w:val="000000" w:themeColor="text1"/>
                <w:sz w:val="22"/>
                <w:szCs w:val="22"/>
              </w:rPr>
              <w:t>0</w:t>
            </w:r>
          </w:p>
        </w:tc>
        <w:tc>
          <w:tcPr>
            <w:tcW w:w="1119" w:type="dxa"/>
          </w:tcPr>
          <w:p w:rsidR="00E67EFB" w:rsidRPr="0040639E" w:rsidRDefault="0040639E" w:rsidP="0040639E">
            <w:pPr>
              <w:widowControl w:val="0"/>
              <w:autoSpaceDE w:val="0"/>
              <w:autoSpaceDN w:val="0"/>
              <w:adjustRightInd w:val="0"/>
              <w:spacing w:after="0" w:line="240" w:lineRule="auto"/>
              <w:jc w:val="center"/>
              <w:rPr>
                <w:rFonts w:ascii="Courier New" w:hAnsi="Courier New" w:cs="Courier New"/>
                <w:b/>
                <w:color w:val="000000" w:themeColor="text1"/>
                <w:sz w:val="22"/>
                <w:szCs w:val="22"/>
              </w:rPr>
            </w:pPr>
            <w:r>
              <w:rPr>
                <w:rFonts w:ascii="Courier New" w:hAnsi="Courier New" w:cs="Courier New"/>
                <w:b/>
                <w:color w:val="000000" w:themeColor="text1"/>
                <w:sz w:val="22"/>
                <w:szCs w:val="22"/>
              </w:rPr>
              <w:t>60</w:t>
            </w:r>
            <w:r w:rsidR="00E67EFB" w:rsidRPr="0040639E">
              <w:rPr>
                <w:rFonts w:ascii="Courier New" w:hAnsi="Courier New" w:cs="Courier New"/>
                <w:b/>
                <w:color w:val="000000" w:themeColor="text1"/>
                <w:sz w:val="22"/>
                <w:szCs w:val="22"/>
              </w:rPr>
              <w:t>,0</w:t>
            </w:r>
            <w:r>
              <w:rPr>
                <w:rFonts w:ascii="Courier New" w:hAnsi="Courier New" w:cs="Courier New"/>
                <w:b/>
                <w:color w:val="000000" w:themeColor="text1"/>
                <w:sz w:val="22"/>
                <w:szCs w:val="22"/>
              </w:rPr>
              <w:t>0</w:t>
            </w:r>
          </w:p>
        </w:tc>
        <w:tc>
          <w:tcPr>
            <w:tcW w:w="1058" w:type="dxa"/>
          </w:tcPr>
          <w:p w:rsidR="00E67EFB" w:rsidRPr="0040639E" w:rsidRDefault="0040639E" w:rsidP="0040639E">
            <w:pPr>
              <w:widowControl w:val="0"/>
              <w:autoSpaceDE w:val="0"/>
              <w:autoSpaceDN w:val="0"/>
              <w:adjustRightInd w:val="0"/>
              <w:spacing w:after="0" w:line="240" w:lineRule="auto"/>
              <w:jc w:val="center"/>
              <w:rPr>
                <w:rFonts w:ascii="Courier New" w:hAnsi="Courier New" w:cs="Courier New"/>
                <w:b/>
                <w:color w:val="000000" w:themeColor="text1"/>
                <w:sz w:val="22"/>
                <w:szCs w:val="22"/>
              </w:rPr>
            </w:pPr>
            <w:r>
              <w:rPr>
                <w:rFonts w:ascii="Courier New" w:hAnsi="Courier New" w:cs="Courier New"/>
                <w:b/>
                <w:color w:val="000000" w:themeColor="text1"/>
                <w:sz w:val="22"/>
                <w:szCs w:val="22"/>
              </w:rPr>
              <w:t>95</w:t>
            </w:r>
            <w:r w:rsidR="00E67EFB" w:rsidRPr="0040639E">
              <w:rPr>
                <w:rFonts w:ascii="Courier New" w:hAnsi="Courier New" w:cs="Courier New"/>
                <w:b/>
                <w:color w:val="000000" w:themeColor="text1"/>
                <w:sz w:val="22"/>
                <w:szCs w:val="22"/>
              </w:rPr>
              <w:t>,0</w:t>
            </w:r>
            <w:r>
              <w:rPr>
                <w:rFonts w:ascii="Courier New" w:hAnsi="Courier New" w:cs="Courier New"/>
                <w:b/>
                <w:color w:val="000000" w:themeColor="text1"/>
                <w:sz w:val="22"/>
                <w:szCs w:val="22"/>
              </w:rPr>
              <w:t>0</w:t>
            </w:r>
          </w:p>
        </w:tc>
        <w:tc>
          <w:tcPr>
            <w:tcW w:w="1026" w:type="dxa"/>
          </w:tcPr>
          <w:p w:rsidR="00E67EFB" w:rsidRPr="0040639E" w:rsidRDefault="0040639E" w:rsidP="0040639E">
            <w:pPr>
              <w:widowControl w:val="0"/>
              <w:autoSpaceDE w:val="0"/>
              <w:autoSpaceDN w:val="0"/>
              <w:adjustRightInd w:val="0"/>
              <w:spacing w:after="0" w:line="240" w:lineRule="auto"/>
              <w:jc w:val="center"/>
              <w:rPr>
                <w:rFonts w:ascii="Courier New" w:hAnsi="Courier New" w:cs="Courier New"/>
                <w:b/>
                <w:color w:val="000000" w:themeColor="text1"/>
                <w:sz w:val="22"/>
                <w:szCs w:val="22"/>
              </w:rPr>
            </w:pPr>
            <w:r>
              <w:rPr>
                <w:rFonts w:ascii="Courier New" w:hAnsi="Courier New" w:cs="Courier New"/>
                <w:b/>
                <w:color w:val="000000" w:themeColor="text1"/>
                <w:sz w:val="22"/>
                <w:szCs w:val="22"/>
              </w:rPr>
              <w:t>100</w:t>
            </w:r>
            <w:r w:rsidR="00E67EFB" w:rsidRPr="0040639E">
              <w:rPr>
                <w:rFonts w:ascii="Courier New" w:hAnsi="Courier New" w:cs="Courier New"/>
                <w:b/>
                <w:color w:val="000000" w:themeColor="text1"/>
                <w:sz w:val="22"/>
                <w:szCs w:val="22"/>
              </w:rPr>
              <w:t>,0</w:t>
            </w:r>
            <w:r>
              <w:rPr>
                <w:rFonts w:ascii="Courier New" w:hAnsi="Courier New" w:cs="Courier New"/>
                <w:b/>
                <w:color w:val="000000" w:themeColor="text1"/>
                <w:sz w:val="22"/>
                <w:szCs w:val="22"/>
              </w:rPr>
              <w:t>0</w:t>
            </w:r>
          </w:p>
        </w:tc>
      </w:tr>
    </w:tbl>
    <w:p w:rsidR="00844B44" w:rsidRPr="00844B44" w:rsidRDefault="00844B44" w:rsidP="00844B44">
      <w:pPr>
        <w:pStyle w:val="a8"/>
        <w:widowControl w:val="0"/>
        <w:spacing w:after="0"/>
        <w:ind w:left="0" w:firstLine="709"/>
        <w:jc w:val="both"/>
        <w:rPr>
          <w:rFonts w:ascii="Arial" w:hAnsi="Arial" w:cs="Arial"/>
          <w:sz w:val="24"/>
          <w:szCs w:val="24"/>
        </w:rPr>
      </w:pPr>
    </w:p>
    <w:p w:rsidR="00844B44" w:rsidRPr="006A1B15" w:rsidRDefault="00844B44" w:rsidP="00844B44">
      <w:pPr>
        <w:pStyle w:val="a8"/>
        <w:widowControl w:val="0"/>
        <w:spacing w:after="0"/>
        <w:ind w:left="0" w:firstLine="709"/>
        <w:jc w:val="both"/>
        <w:rPr>
          <w:rFonts w:ascii="Arial" w:hAnsi="Arial" w:cs="Arial"/>
        </w:rPr>
      </w:pPr>
    </w:p>
    <w:p w:rsidR="00844B44" w:rsidRDefault="00844B44" w:rsidP="00844B44"/>
    <w:sectPr w:rsidR="00844B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MS ??">
    <w:altName w:val="MS Mincho"/>
    <w:panose1 w:val="00000000000000000000"/>
    <w:charset w:val="80"/>
    <w:family w:val="auto"/>
    <w:notTrueType/>
    <w:pitch w:val="variable"/>
    <w:sig w:usb0="00000001" w:usb1="08070000" w:usb2="00000010" w:usb3="00000000" w:csb0="00020000"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B02"/>
    <w:rsid w:val="00130033"/>
    <w:rsid w:val="0015290A"/>
    <w:rsid w:val="001A6BD8"/>
    <w:rsid w:val="0027265A"/>
    <w:rsid w:val="002741DB"/>
    <w:rsid w:val="002C52F3"/>
    <w:rsid w:val="002F78A3"/>
    <w:rsid w:val="003423FB"/>
    <w:rsid w:val="00354B02"/>
    <w:rsid w:val="0040639E"/>
    <w:rsid w:val="00520EB7"/>
    <w:rsid w:val="00611BA2"/>
    <w:rsid w:val="0066165E"/>
    <w:rsid w:val="007604A6"/>
    <w:rsid w:val="007C0A42"/>
    <w:rsid w:val="007F778E"/>
    <w:rsid w:val="00844B44"/>
    <w:rsid w:val="0085160E"/>
    <w:rsid w:val="00991E4B"/>
    <w:rsid w:val="009A316B"/>
    <w:rsid w:val="009C5762"/>
    <w:rsid w:val="00C8733E"/>
    <w:rsid w:val="00CD6C8D"/>
    <w:rsid w:val="00D359E2"/>
    <w:rsid w:val="00D66774"/>
    <w:rsid w:val="00DA4573"/>
    <w:rsid w:val="00E363D1"/>
    <w:rsid w:val="00E67EFB"/>
    <w:rsid w:val="00F568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F97DA"/>
  <w15:chartTrackingRefBased/>
  <w15:docId w15:val="{01E56AD9-AB5A-41CA-BA97-541952077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D359E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359E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844B4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359E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359E2"/>
    <w:rPr>
      <w:rFonts w:ascii="Times New Roman" w:eastAsia="Times New Roman" w:hAnsi="Times New Roman" w:cs="Times New Roman"/>
      <w:b/>
      <w:bCs/>
      <w:sz w:val="27"/>
      <w:szCs w:val="27"/>
      <w:lang w:eastAsia="ru-RU"/>
    </w:rPr>
  </w:style>
  <w:style w:type="character" w:styleId="a3">
    <w:name w:val="Strong"/>
    <w:basedOn w:val="a0"/>
    <w:uiPriority w:val="22"/>
    <w:qFormat/>
    <w:rsid w:val="00D359E2"/>
    <w:rPr>
      <w:b/>
      <w:bCs/>
    </w:rPr>
  </w:style>
  <w:style w:type="paragraph" w:styleId="a4">
    <w:name w:val="Normal (Web)"/>
    <w:basedOn w:val="a"/>
    <w:uiPriority w:val="99"/>
    <w:semiHidden/>
    <w:unhideWhenUsed/>
    <w:rsid w:val="00D359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j">
    <w:name w:val="_aj"/>
    <w:basedOn w:val="a"/>
    <w:rsid w:val="00D359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D359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D359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D359E2"/>
    <w:rPr>
      <w:color w:val="0000FF"/>
      <w:u w:val="single"/>
    </w:rPr>
  </w:style>
  <w:style w:type="character" w:customStyle="1" w:styleId="ConsPlusNormal">
    <w:name w:val="ConsPlusNormal Знак"/>
    <w:link w:val="ConsPlusNormal0"/>
    <w:locked/>
    <w:rsid w:val="002C52F3"/>
    <w:rPr>
      <w:rFonts w:ascii="MS ??" w:eastAsia="MS ??"/>
      <w:sz w:val="24"/>
      <w:szCs w:val="24"/>
    </w:rPr>
  </w:style>
  <w:style w:type="paragraph" w:customStyle="1" w:styleId="ConsPlusNormal0">
    <w:name w:val="ConsPlusNormal"/>
    <w:link w:val="ConsPlusNormal"/>
    <w:rsid w:val="002C52F3"/>
    <w:pPr>
      <w:widowControl w:val="0"/>
      <w:autoSpaceDE w:val="0"/>
      <w:autoSpaceDN w:val="0"/>
      <w:adjustRightInd w:val="0"/>
      <w:spacing w:after="0" w:line="240" w:lineRule="auto"/>
      <w:ind w:firstLine="720"/>
    </w:pPr>
    <w:rPr>
      <w:rFonts w:ascii="MS ??" w:eastAsia="MS ??"/>
      <w:sz w:val="24"/>
      <w:szCs w:val="24"/>
    </w:rPr>
  </w:style>
  <w:style w:type="paragraph" w:styleId="a6">
    <w:name w:val="Body Text"/>
    <w:basedOn w:val="a"/>
    <w:link w:val="a7"/>
    <w:unhideWhenUsed/>
    <w:rsid w:val="002C52F3"/>
    <w:pPr>
      <w:spacing w:after="120" w:line="240" w:lineRule="auto"/>
    </w:pPr>
    <w:rPr>
      <w:rFonts w:ascii="Times New Roman" w:eastAsia="Times New Roman" w:hAnsi="Times New Roman" w:cs="Times New Roman"/>
      <w:sz w:val="24"/>
      <w:szCs w:val="24"/>
      <w:lang w:eastAsia="ru-RU"/>
    </w:rPr>
  </w:style>
  <w:style w:type="character" w:customStyle="1" w:styleId="a7">
    <w:name w:val="Основной текст Знак"/>
    <w:basedOn w:val="a0"/>
    <w:link w:val="a6"/>
    <w:rsid w:val="002C52F3"/>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semiHidden/>
    <w:rsid w:val="00844B44"/>
    <w:rPr>
      <w:rFonts w:asciiTheme="majorHAnsi" w:eastAsiaTheme="majorEastAsia" w:hAnsiTheme="majorHAnsi" w:cstheme="majorBidi"/>
      <w:i/>
      <w:iCs/>
      <w:color w:val="2E74B5" w:themeColor="accent1" w:themeShade="BF"/>
    </w:rPr>
  </w:style>
  <w:style w:type="paragraph" w:styleId="a8">
    <w:name w:val="Body Text Indent"/>
    <w:basedOn w:val="a"/>
    <w:link w:val="a9"/>
    <w:uiPriority w:val="99"/>
    <w:semiHidden/>
    <w:unhideWhenUsed/>
    <w:rsid w:val="00844B44"/>
    <w:pPr>
      <w:spacing w:after="120"/>
      <w:ind w:left="283"/>
    </w:pPr>
  </w:style>
  <w:style w:type="character" w:customStyle="1" w:styleId="a9">
    <w:name w:val="Основной текст с отступом Знак"/>
    <w:basedOn w:val="a0"/>
    <w:link w:val="a8"/>
    <w:uiPriority w:val="99"/>
    <w:semiHidden/>
    <w:rsid w:val="00844B44"/>
  </w:style>
  <w:style w:type="paragraph" w:customStyle="1" w:styleId="Heading">
    <w:name w:val="Heading"/>
    <w:rsid w:val="00844B44"/>
    <w:pPr>
      <w:autoSpaceDE w:val="0"/>
      <w:autoSpaceDN w:val="0"/>
      <w:adjustRightInd w:val="0"/>
      <w:spacing w:after="0" w:line="240" w:lineRule="auto"/>
    </w:pPr>
    <w:rPr>
      <w:rFonts w:ascii="Arial" w:eastAsia="Times New Roman" w:hAnsi="Arial" w:cs="Arial"/>
      <w:b/>
      <w:bCs/>
      <w:lang w:eastAsia="ru-RU"/>
    </w:rPr>
  </w:style>
  <w:style w:type="paragraph" w:customStyle="1" w:styleId="ConsPlusCell">
    <w:name w:val="ConsPlusCell"/>
    <w:rsid w:val="00844B44"/>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a">
    <w:name w:val="Table Grid"/>
    <w:basedOn w:val="a1"/>
    <w:rsid w:val="00844B44"/>
    <w:pPr>
      <w:spacing w:after="200" w:line="276"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611BA2"/>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611B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6099728">
      <w:bodyDiv w:val="1"/>
      <w:marLeft w:val="0"/>
      <w:marRight w:val="0"/>
      <w:marTop w:val="0"/>
      <w:marBottom w:val="0"/>
      <w:divBdr>
        <w:top w:val="none" w:sz="0" w:space="0" w:color="auto"/>
        <w:left w:val="none" w:sz="0" w:space="0" w:color="auto"/>
        <w:bottom w:val="none" w:sz="0" w:space="0" w:color="auto"/>
        <w:right w:val="none" w:sz="0" w:space="0" w:color="auto"/>
      </w:divBdr>
      <w:divsChild>
        <w:div w:id="696736131">
          <w:blockQuote w:val="1"/>
          <w:marLeft w:val="720"/>
          <w:marRight w:val="720"/>
          <w:marTop w:val="100"/>
          <w:marBottom w:val="100"/>
          <w:divBdr>
            <w:top w:val="none" w:sz="0" w:space="0" w:color="auto"/>
            <w:left w:val="none" w:sz="0" w:space="0" w:color="auto"/>
            <w:bottom w:val="none" w:sz="0" w:space="0" w:color="auto"/>
            <w:right w:val="none" w:sz="0" w:space="0" w:color="auto"/>
          </w:divBdr>
        </w:div>
        <w:div w:id="719012227">
          <w:blockQuote w:val="1"/>
          <w:marLeft w:val="720"/>
          <w:marRight w:val="720"/>
          <w:marTop w:val="100"/>
          <w:marBottom w:val="100"/>
          <w:divBdr>
            <w:top w:val="none" w:sz="0" w:space="0" w:color="auto"/>
            <w:left w:val="none" w:sz="0" w:space="0" w:color="auto"/>
            <w:bottom w:val="none" w:sz="0" w:space="0" w:color="auto"/>
            <w:right w:val="none" w:sz="0" w:space="0" w:color="auto"/>
          </w:divBdr>
        </w:div>
        <w:div w:id="1479876500">
          <w:blockQuote w:val="1"/>
          <w:marLeft w:val="720"/>
          <w:marRight w:val="720"/>
          <w:marTop w:val="100"/>
          <w:marBottom w:val="100"/>
          <w:divBdr>
            <w:top w:val="none" w:sz="0" w:space="0" w:color="auto"/>
            <w:left w:val="none" w:sz="0" w:space="0" w:color="auto"/>
            <w:bottom w:val="none" w:sz="0" w:space="0" w:color="auto"/>
            <w:right w:val="none" w:sz="0" w:space="0" w:color="auto"/>
          </w:divBdr>
        </w:div>
        <w:div w:id="2472301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9820914">
      <w:bodyDiv w:val="1"/>
      <w:marLeft w:val="0"/>
      <w:marRight w:val="0"/>
      <w:marTop w:val="0"/>
      <w:marBottom w:val="0"/>
      <w:divBdr>
        <w:top w:val="none" w:sz="0" w:space="0" w:color="auto"/>
        <w:left w:val="none" w:sz="0" w:space="0" w:color="auto"/>
        <w:bottom w:val="none" w:sz="0" w:space="0" w:color="auto"/>
        <w:right w:val="none" w:sz="0" w:space="0" w:color="auto"/>
      </w:divBdr>
    </w:div>
    <w:div w:id="1067536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docs.cntd.ru/document/901876063" TargetMode="External"/><Relationship Id="rId4" Type="http://schemas.openxmlformats.org/officeDocument/2006/relationships/hyperlink" Target="http://docs.cntd.ru/document/90171443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5545</Words>
  <Characters>31608</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kumareyka</dc:creator>
  <cp:keywords/>
  <dc:description/>
  <cp:lastModifiedBy>Пользователь Windows</cp:lastModifiedBy>
  <cp:revision>2</cp:revision>
  <cp:lastPrinted>2022-03-25T02:23:00Z</cp:lastPrinted>
  <dcterms:created xsi:type="dcterms:W3CDTF">2022-12-14T07:41:00Z</dcterms:created>
  <dcterms:modified xsi:type="dcterms:W3CDTF">2022-12-14T07:41:00Z</dcterms:modified>
</cp:coreProperties>
</file>