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5C" w:rsidRDefault="00C50AA8" w:rsidP="005C68B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27.12.2021</w:t>
      </w:r>
      <w:r w:rsidR="000C3192">
        <w:rPr>
          <w:rFonts w:ascii="Arial" w:eastAsia="Times New Roman" w:hAnsi="Arial" w:cs="Arial"/>
          <w:b/>
          <w:sz w:val="32"/>
          <w:szCs w:val="32"/>
          <w:lang w:eastAsia="ru-RU"/>
        </w:rPr>
        <w:t>г.№</w:t>
      </w:r>
      <w:r w:rsidR="00DB475C">
        <w:rPr>
          <w:rFonts w:ascii="Arial" w:eastAsia="Times New Roman" w:hAnsi="Arial" w:cs="Arial"/>
          <w:b/>
          <w:sz w:val="32"/>
          <w:szCs w:val="32"/>
          <w:lang w:eastAsia="ru-RU"/>
        </w:rPr>
        <w:t xml:space="preserve"> </w:t>
      </w:r>
      <w:r>
        <w:rPr>
          <w:rFonts w:ascii="Arial" w:eastAsia="Times New Roman" w:hAnsi="Arial" w:cs="Arial"/>
          <w:b/>
          <w:sz w:val="32"/>
          <w:szCs w:val="32"/>
          <w:lang w:eastAsia="ru-RU"/>
        </w:rPr>
        <w:t>60</w:t>
      </w:r>
    </w:p>
    <w:p w:rsidR="00126301" w:rsidRPr="000B23D2" w:rsidRDefault="00126301" w:rsidP="00126301">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РОССИЙСКАЯ ФЕДЕРАЦИЯ</w:t>
      </w:r>
    </w:p>
    <w:p w:rsidR="00126301" w:rsidRPr="000B23D2" w:rsidRDefault="00126301" w:rsidP="00126301">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ИРКУТСКАЯ ОБЛАСТЬ</w:t>
      </w:r>
    </w:p>
    <w:p w:rsidR="00126301" w:rsidRPr="000B23D2" w:rsidRDefault="00126301" w:rsidP="00126301">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БАЛАГАНСКИЙ МУНИЦИПАЛЬНЫЙ РАЙОН</w:t>
      </w:r>
    </w:p>
    <w:p w:rsidR="00126301" w:rsidRPr="000B23D2" w:rsidRDefault="00126301" w:rsidP="00126301">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КУМАРЕЙСКОЕ МУНИЦИПАЛЬНОЕ ОБРАЗОВАНИЕ</w:t>
      </w:r>
    </w:p>
    <w:p w:rsidR="00126301" w:rsidRDefault="00126301" w:rsidP="00126301">
      <w:pPr>
        <w:spacing w:after="0" w:line="240" w:lineRule="auto"/>
        <w:jc w:val="center"/>
        <w:rPr>
          <w:rFonts w:ascii="Arial" w:eastAsia="Times New Roman" w:hAnsi="Arial" w:cs="Arial"/>
          <w:b/>
          <w:bCs/>
          <w:sz w:val="32"/>
          <w:szCs w:val="32"/>
          <w:lang w:eastAsia="ru-RU"/>
        </w:rPr>
      </w:pPr>
    </w:p>
    <w:p w:rsidR="00126301" w:rsidRPr="000B23D2" w:rsidRDefault="00126301" w:rsidP="00126301">
      <w:pPr>
        <w:spacing w:after="0" w:line="240" w:lineRule="auto"/>
        <w:jc w:val="center"/>
        <w:rPr>
          <w:rFonts w:ascii="Arial" w:eastAsia="Times New Roman" w:hAnsi="Arial" w:cs="Arial"/>
          <w:b/>
          <w:bCs/>
          <w:sz w:val="32"/>
          <w:szCs w:val="32"/>
          <w:lang w:eastAsia="ru-RU"/>
        </w:rPr>
      </w:pPr>
      <w:r w:rsidRPr="000B23D2">
        <w:rPr>
          <w:rFonts w:ascii="Arial" w:eastAsia="Times New Roman" w:hAnsi="Arial" w:cs="Arial"/>
          <w:b/>
          <w:bCs/>
          <w:sz w:val="32"/>
          <w:szCs w:val="32"/>
          <w:lang w:eastAsia="ru-RU"/>
        </w:rPr>
        <w:t>О</w:t>
      </w:r>
      <w:r>
        <w:rPr>
          <w:rFonts w:ascii="Arial" w:eastAsia="Times New Roman" w:hAnsi="Arial" w:cs="Arial"/>
          <w:b/>
          <w:bCs/>
          <w:sz w:val="32"/>
          <w:szCs w:val="32"/>
          <w:lang w:eastAsia="ru-RU"/>
        </w:rPr>
        <w:t>Б</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ОСНОВНЫХ</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НАПРАВЛЕНИЯХ</w:t>
      </w:r>
      <w:r w:rsidRPr="000B23D2">
        <w:rPr>
          <w:rFonts w:ascii="Arial" w:eastAsia="Times New Roman" w:hAnsi="Arial" w:cs="Arial"/>
          <w:b/>
          <w:bCs/>
          <w:sz w:val="32"/>
          <w:szCs w:val="32"/>
          <w:lang w:eastAsia="ru-RU"/>
        </w:rPr>
        <w:t xml:space="preserve"> </w:t>
      </w:r>
      <w:proofErr w:type="gramStart"/>
      <w:r>
        <w:rPr>
          <w:rFonts w:ascii="Arial" w:eastAsia="Times New Roman" w:hAnsi="Arial" w:cs="Arial"/>
          <w:b/>
          <w:bCs/>
          <w:sz w:val="32"/>
          <w:szCs w:val="32"/>
          <w:lang w:eastAsia="ru-RU"/>
        </w:rPr>
        <w:t>БЮДЖЕТНОЙ</w:t>
      </w:r>
      <w:proofErr w:type="gramEnd"/>
    </w:p>
    <w:p w:rsidR="00126301" w:rsidRPr="000B23D2" w:rsidRDefault="00126301" w:rsidP="00126301">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И</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НАЛОГОВОЙ</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ПОЛИТИКИ</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В</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КУМАРЕЙСКОМ</w:t>
      </w:r>
    </w:p>
    <w:p w:rsidR="00126301" w:rsidRPr="000B23D2" w:rsidRDefault="00126301" w:rsidP="00126301">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МУНИЦИПАЛЬНОМ</w:t>
      </w:r>
      <w:r w:rsidRPr="000B23D2">
        <w:rPr>
          <w:rFonts w:ascii="Arial" w:eastAsia="Times New Roman" w:hAnsi="Arial" w:cs="Arial"/>
          <w:b/>
          <w:bCs/>
          <w:sz w:val="32"/>
          <w:szCs w:val="32"/>
          <w:lang w:eastAsia="ru-RU"/>
        </w:rPr>
        <w:t xml:space="preserve"> </w:t>
      </w:r>
      <w:proofErr w:type="gramStart"/>
      <w:r>
        <w:rPr>
          <w:rFonts w:ascii="Arial" w:eastAsia="Times New Roman" w:hAnsi="Arial" w:cs="Arial"/>
          <w:b/>
          <w:bCs/>
          <w:sz w:val="32"/>
          <w:szCs w:val="32"/>
          <w:lang w:eastAsia="ru-RU"/>
        </w:rPr>
        <w:t>ОБРАЗОВАНИИ</w:t>
      </w:r>
      <w:proofErr w:type="gramEnd"/>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НА</w:t>
      </w:r>
      <w:r w:rsidR="00C50AA8">
        <w:rPr>
          <w:rFonts w:ascii="Arial" w:eastAsia="Times New Roman" w:hAnsi="Arial" w:cs="Arial"/>
          <w:b/>
          <w:bCs/>
          <w:sz w:val="32"/>
          <w:szCs w:val="32"/>
          <w:lang w:eastAsia="ru-RU"/>
        </w:rPr>
        <w:t xml:space="preserve"> 2022</w:t>
      </w:r>
      <w:r w:rsidR="002109F9">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ГОД</w:t>
      </w:r>
    </w:p>
    <w:p w:rsidR="00126301" w:rsidRDefault="00126301" w:rsidP="00126301">
      <w:pPr>
        <w:spacing w:after="0" w:line="240" w:lineRule="auto"/>
        <w:jc w:val="center"/>
        <w:rPr>
          <w:rFonts w:ascii="Times New Roman" w:eastAsia="Times New Roman" w:hAnsi="Times New Roman" w:cs="Times New Roman"/>
          <w:bCs/>
          <w:sz w:val="24"/>
          <w:szCs w:val="24"/>
          <w:lang w:eastAsia="ru-RU"/>
        </w:rPr>
      </w:pPr>
      <w:r>
        <w:rPr>
          <w:rFonts w:ascii="Arial" w:eastAsia="Times New Roman" w:hAnsi="Arial" w:cs="Arial"/>
          <w:b/>
          <w:bCs/>
          <w:sz w:val="32"/>
          <w:szCs w:val="32"/>
          <w:lang w:eastAsia="ru-RU"/>
        </w:rPr>
        <w:t>И</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НА</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ПЛАНОВЫЙ</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ПЕРИОД</w:t>
      </w:r>
      <w:r w:rsidR="00C50AA8">
        <w:rPr>
          <w:rFonts w:ascii="Arial" w:eastAsia="Times New Roman" w:hAnsi="Arial" w:cs="Arial"/>
          <w:b/>
          <w:bCs/>
          <w:sz w:val="32"/>
          <w:szCs w:val="32"/>
          <w:lang w:eastAsia="ru-RU"/>
        </w:rPr>
        <w:t xml:space="preserve"> 2023</w:t>
      </w:r>
      <w:proofErr w:type="gramStart"/>
      <w:r w:rsidR="00742FEB">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И</w:t>
      </w:r>
      <w:proofErr w:type="gramEnd"/>
      <w:r w:rsidRPr="000B23D2">
        <w:rPr>
          <w:rFonts w:ascii="Arial" w:eastAsia="Times New Roman" w:hAnsi="Arial" w:cs="Arial"/>
          <w:b/>
          <w:bCs/>
          <w:sz w:val="32"/>
          <w:szCs w:val="32"/>
          <w:lang w:eastAsia="ru-RU"/>
        </w:rPr>
        <w:t xml:space="preserve"> 20</w:t>
      </w:r>
      <w:r w:rsidR="00C50AA8">
        <w:rPr>
          <w:rFonts w:ascii="Arial" w:eastAsia="Times New Roman" w:hAnsi="Arial" w:cs="Arial"/>
          <w:b/>
          <w:bCs/>
          <w:sz w:val="32"/>
          <w:szCs w:val="32"/>
          <w:lang w:eastAsia="ru-RU"/>
        </w:rPr>
        <w:t>24</w:t>
      </w:r>
      <w:r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ГОДОВ</w:t>
      </w:r>
    </w:p>
    <w:p w:rsidR="00126301" w:rsidRDefault="00126301" w:rsidP="00126301">
      <w:pPr>
        <w:spacing w:before="100" w:beforeAutospacing="1" w:after="100" w:afterAutospacing="1"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В соответствии со статьей 172 Бюджетного кодекса Российской Федерации, Решением Думы Кумарейског</w:t>
      </w:r>
      <w:r w:rsidR="00742FEB">
        <w:rPr>
          <w:rFonts w:ascii="Arial" w:eastAsia="Times New Roman" w:hAnsi="Arial" w:cs="Arial"/>
          <w:sz w:val="24"/>
          <w:szCs w:val="24"/>
          <w:lang w:eastAsia="ru-RU"/>
        </w:rPr>
        <w:t>о</w:t>
      </w:r>
      <w:r w:rsidR="00C50AA8">
        <w:rPr>
          <w:rFonts w:ascii="Arial" w:eastAsia="Times New Roman" w:hAnsi="Arial" w:cs="Arial"/>
          <w:sz w:val="24"/>
          <w:szCs w:val="24"/>
          <w:lang w:eastAsia="ru-RU"/>
        </w:rPr>
        <w:t xml:space="preserve"> муниципал</w:t>
      </w:r>
      <w:r w:rsidR="003F4C6A">
        <w:rPr>
          <w:rFonts w:ascii="Arial" w:eastAsia="Times New Roman" w:hAnsi="Arial" w:cs="Arial"/>
          <w:sz w:val="24"/>
          <w:szCs w:val="24"/>
          <w:lang w:eastAsia="ru-RU"/>
        </w:rPr>
        <w:t>ьного образования № 7/2 от 15.11.2021</w:t>
      </w:r>
      <w:r w:rsidRPr="00085C7B">
        <w:rPr>
          <w:rFonts w:ascii="Arial" w:eastAsia="Times New Roman" w:hAnsi="Arial" w:cs="Arial"/>
          <w:sz w:val="24"/>
          <w:szCs w:val="24"/>
          <w:lang w:eastAsia="ru-RU"/>
        </w:rPr>
        <w:t xml:space="preserve"> г «Об утверждении Положения о бюджетном процессе в Кумарейском муниципальном образовании», в целях составления</w:t>
      </w:r>
      <w:r w:rsidR="002109F9">
        <w:rPr>
          <w:rFonts w:ascii="Arial" w:eastAsia="Times New Roman" w:hAnsi="Arial" w:cs="Arial"/>
          <w:sz w:val="24"/>
          <w:szCs w:val="24"/>
          <w:lang w:eastAsia="ru-RU"/>
        </w:rPr>
        <w:t xml:space="preserve"> </w:t>
      </w:r>
      <w:r w:rsidR="00C50AA8">
        <w:rPr>
          <w:rFonts w:ascii="Arial" w:eastAsia="Times New Roman" w:hAnsi="Arial" w:cs="Arial"/>
          <w:sz w:val="24"/>
          <w:szCs w:val="24"/>
          <w:lang w:eastAsia="ru-RU"/>
        </w:rPr>
        <w:t>проекта местного бюджета на 2022</w:t>
      </w:r>
      <w:r w:rsidR="002109F9">
        <w:rPr>
          <w:rFonts w:ascii="Arial" w:eastAsia="Times New Roman" w:hAnsi="Arial" w:cs="Arial"/>
          <w:sz w:val="24"/>
          <w:szCs w:val="24"/>
          <w:lang w:eastAsia="ru-RU"/>
        </w:rPr>
        <w:t xml:space="preserve"> год  а</w:t>
      </w:r>
      <w:r w:rsidRPr="00085C7B">
        <w:rPr>
          <w:rFonts w:ascii="Arial" w:eastAsia="Times New Roman" w:hAnsi="Arial" w:cs="Arial"/>
          <w:sz w:val="24"/>
          <w:szCs w:val="24"/>
          <w:lang w:eastAsia="ru-RU"/>
        </w:rPr>
        <w:t>дминистрация К</w:t>
      </w:r>
      <w:r w:rsidR="002109F9">
        <w:rPr>
          <w:rFonts w:ascii="Arial" w:eastAsia="Times New Roman" w:hAnsi="Arial" w:cs="Arial"/>
          <w:sz w:val="24"/>
          <w:szCs w:val="24"/>
          <w:lang w:eastAsia="ru-RU"/>
        </w:rPr>
        <w:t>умарейского муниципального образования</w:t>
      </w:r>
    </w:p>
    <w:p w:rsidR="00126301" w:rsidRPr="00085C7B" w:rsidRDefault="00126301" w:rsidP="00126301">
      <w:pPr>
        <w:spacing w:before="100" w:beforeAutospacing="1" w:after="100" w:afterAutospacing="1" w:line="240" w:lineRule="auto"/>
        <w:ind w:firstLine="709"/>
        <w:jc w:val="center"/>
        <w:rPr>
          <w:rFonts w:ascii="Arial" w:eastAsia="Times New Roman" w:hAnsi="Arial" w:cs="Arial"/>
          <w:b/>
          <w:sz w:val="32"/>
          <w:szCs w:val="32"/>
          <w:lang w:eastAsia="ru-RU"/>
        </w:rPr>
      </w:pPr>
      <w:r w:rsidRPr="00085C7B">
        <w:rPr>
          <w:rFonts w:ascii="Arial" w:eastAsia="Times New Roman" w:hAnsi="Arial" w:cs="Arial"/>
          <w:b/>
          <w:sz w:val="32"/>
          <w:szCs w:val="32"/>
          <w:lang w:eastAsia="ru-RU"/>
        </w:rPr>
        <w:t>ПОСТАНОВЛЯЕТ</w:t>
      </w:r>
      <w:r>
        <w:rPr>
          <w:rFonts w:ascii="Arial" w:eastAsia="Times New Roman" w:hAnsi="Arial" w:cs="Arial"/>
          <w:b/>
          <w:sz w:val="32"/>
          <w:szCs w:val="32"/>
          <w:lang w:eastAsia="ru-RU"/>
        </w:rPr>
        <w:t>:</w:t>
      </w:r>
    </w:p>
    <w:p w:rsidR="00126301" w:rsidRPr="00085C7B" w:rsidRDefault="00126301" w:rsidP="00126301">
      <w:pPr>
        <w:pStyle w:val="a4"/>
        <w:numPr>
          <w:ilvl w:val="0"/>
          <w:numId w:val="1"/>
        </w:numPr>
        <w:spacing w:before="100" w:beforeAutospacing="1" w:after="100" w:afterAutospacing="1" w:line="240" w:lineRule="auto"/>
        <w:ind w:left="0"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Утвердить основные направления бюджетной и налоговой политики в Кумарейском муниципальном </w:t>
      </w:r>
      <w:r w:rsidR="00C50AA8">
        <w:rPr>
          <w:rFonts w:ascii="Arial" w:eastAsia="Times New Roman" w:hAnsi="Arial" w:cs="Arial"/>
          <w:sz w:val="24"/>
          <w:szCs w:val="24"/>
          <w:lang w:eastAsia="ru-RU"/>
        </w:rPr>
        <w:t>образовании на 2022</w:t>
      </w:r>
      <w:r w:rsidRPr="00085C7B">
        <w:rPr>
          <w:rFonts w:ascii="Arial" w:eastAsia="Times New Roman" w:hAnsi="Arial" w:cs="Arial"/>
          <w:sz w:val="24"/>
          <w:szCs w:val="24"/>
          <w:lang w:eastAsia="ru-RU"/>
        </w:rPr>
        <w:t xml:space="preserve"> год и</w:t>
      </w:r>
      <w:r w:rsidR="00C50AA8">
        <w:rPr>
          <w:rFonts w:ascii="Arial" w:eastAsia="Times New Roman" w:hAnsi="Arial" w:cs="Arial"/>
          <w:sz w:val="24"/>
          <w:szCs w:val="24"/>
          <w:lang w:eastAsia="ru-RU"/>
        </w:rPr>
        <w:t xml:space="preserve"> плановый период 2023 и 2024</w:t>
      </w:r>
      <w:r w:rsidRPr="00085C7B">
        <w:rPr>
          <w:rFonts w:ascii="Arial" w:eastAsia="Times New Roman" w:hAnsi="Arial" w:cs="Arial"/>
          <w:sz w:val="24"/>
          <w:szCs w:val="24"/>
          <w:lang w:eastAsia="ru-RU"/>
        </w:rPr>
        <w:t xml:space="preserve"> годов</w:t>
      </w:r>
      <w:r>
        <w:rPr>
          <w:rFonts w:ascii="Arial" w:eastAsia="Times New Roman" w:hAnsi="Arial" w:cs="Arial"/>
          <w:sz w:val="24"/>
          <w:szCs w:val="24"/>
          <w:lang w:eastAsia="ru-RU"/>
        </w:rPr>
        <w:t xml:space="preserve"> (приложение);</w:t>
      </w:r>
    </w:p>
    <w:p w:rsidR="00126301" w:rsidRDefault="00126301" w:rsidP="00126301">
      <w:pPr>
        <w:pStyle w:val="a4"/>
        <w:numPr>
          <w:ilvl w:val="0"/>
          <w:numId w:val="1"/>
        </w:numPr>
        <w:spacing w:before="100" w:beforeAutospacing="1" w:after="100" w:afterAutospacing="1" w:line="240" w:lineRule="auto"/>
        <w:ind w:left="0"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 </w:t>
      </w:r>
      <w:proofErr w:type="gramStart"/>
      <w:r w:rsidRPr="00085C7B">
        <w:rPr>
          <w:rFonts w:ascii="Arial" w:eastAsia="Times New Roman" w:hAnsi="Arial" w:cs="Arial"/>
          <w:sz w:val="24"/>
          <w:szCs w:val="24"/>
          <w:lang w:eastAsia="ru-RU"/>
        </w:rPr>
        <w:t>Контроль за</w:t>
      </w:r>
      <w:proofErr w:type="gramEnd"/>
      <w:r w:rsidRPr="00085C7B">
        <w:rPr>
          <w:rFonts w:ascii="Arial" w:eastAsia="Times New Roman" w:hAnsi="Arial" w:cs="Arial"/>
          <w:sz w:val="24"/>
          <w:szCs w:val="24"/>
          <w:lang w:eastAsia="ru-RU"/>
        </w:rPr>
        <w:t xml:space="preserve"> исполнением данного постановления возложить на ведущего специалиста </w:t>
      </w:r>
      <w:proofErr w:type="spellStart"/>
      <w:r w:rsidR="002109F9">
        <w:rPr>
          <w:rFonts w:ascii="Arial" w:eastAsia="Times New Roman" w:hAnsi="Arial" w:cs="Arial"/>
          <w:sz w:val="24"/>
          <w:szCs w:val="24"/>
          <w:lang w:eastAsia="ru-RU"/>
        </w:rPr>
        <w:t>Унжакову</w:t>
      </w:r>
      <w:proofErr w:type="spellEnd"/>
      <w:r>
        <w:rPr>
          <w:rFonts w:ascii="Arial" w:eastAsia="Times New Roman" w:hAnsi="Arial" w:cs="Arial"/>
          <w:sz w:val="24"/>
          <w:szCs w:val="24"/>
          <w:lang w:eastAsia="ru-RU"/>
        </w:rPr>
        <w:t xml:space="preserve"> А.А.;</w:t>
      </w:r>
    </w:p>
    <w:p w:rsidR="00126301" w:rsidRPr="00117220" w:rsidRDefault="00126301" w:rsidP="00126301">
      <w:pPr>
        <w:pStyle w:val="a9"/>
        <w:numPr>
          <w:ilvl w:val="0"/>
          <w:numId w:val="1"/>
        </w:numPr>
        <w:ind w:left="0" w:firstLine="709"/>
        <w:jc w:val="both"/>
        <w:rPr>
          <w:b w:val="0"/>
          <w:color w:val="000000"/>
          <w:sz w:val="24"/>
          <w:szCs w:val="24"/>
        </w:rPr>
      </w:pPr>
      <w:r w:rsidRPr="00117220">
        <w:rPr>
          <w:b w:val="0"/>
          <w:sz w:val="24"/>
          <w:szCs w:val="24"/>
        </w:rPr>
        <w:t xml:space="preserve">Опубликовать настоящее постановление в газете «Кумарейский Вестник» и на официальном сайте </w:t>
      </w:r>
      <w:r w:rsidRPr="00117220">
        <w:rPr>
          <w:b w:val="0"/>
          <w:color w:val="000000"/>
          <w:sz w:val="24"/>
          <w:szCs w:val="24"/>
        </w:rPr>
        <w:t>Кумарейского муниципального образования</w:t>
      </w:r>
      <w:r w:rsidRPr="00117220">
        <w:rPr>
          <w:b w:val="0"/>
          <w:sz w:val="24"/>
          <w:szCs w:val="24"/>
        </w:rPr>
        <w:t xml:space="preserve"> в сети «Интернет».</w:t>
      </w:r>
    </w:p>
    <w:p w:rsidR="000D68A8" w:rsidRPr="000D68A8" w:rsidRDefault="00126301" w:rsidP="000D68A8">
      <w:pPr>
        <w:pStyle w:val="a4"/>
        <w:numPr>
          <w:ilvl w:val="0"/>
          <w:numId w:val="1"/>
        </w:numPr>
        <w:spacing w:before="100" w:beforeAutospacing="1" w:after="100" w:afterAutospacing="1" w:line="240" w:lineRule="auto"/>
        <w:ind w:left="0"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 Настоящее постановление</w:t>
      </w:r>
      <w:r w:rsidR="00C50AA8">
        <w:rPr>
          <w:rFonts w:ascii="Arial" w:eastAsia="Times New Roman" w:hAnsi="Arial" w:cs="Arial"/>
          <w:sz w:val="24"/>
          <w:szCs w:val="24"/>
          <w:lang w:eastAsia="ru-RU"/>
        </w:rPr>
        <w:t xml:space="preserve"> вступает в силу с 1 января 2022</w:t>
      </w:r>
      <w:r w:rsidR="002109F9">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года.</w:t>
      </w:r>
    </w:p>
    <w:p w:rsidR="00CD4245" w:rsidRDefault="00CD4245" w:rsidP="00CD4245">
      <w:pPr>
        <w:spacing w:before="100" w:beforeAutospacing="1" w:after="100" w:afterAutospacing="1" w:line="240" w:lineRule="auto"/>
        <w:jc w:val="both"/>
        <w:rPr>
          <w:rFonts w:ascii="Arial" w:eastAsia="Times New Roman" w:hAnsi="Arial" w:cs="Arial"/>
          <w:sz w:val="24"/>
          <w:szCs w:val="24"/>
          <w:lang w:eastAsia="ru-RU"/>
        </w:rPr>
      </w:pPr>
    </w:p>
    <w:p w:rsidR="000D68A8" w:rsidRPr="00CD4245" w:rsidRDefault="000D68A8" w:rsidP="00CD4245">
      <w:pPr>
        <w:spacing w:before="100" w:beforeAutospacing="1" w:after="100" w:afterAutospacing="1" w:line="240" w:lineRule="auto"/>
        <w:jc w:val="both"/>
        <w:rPr>
          <w:rFonts w:ascii="Arial" w:eastAsia="Times New Roman" w:hAnsi="Arial" w:cs="Arial"/>
          <w:sz w:val="24"/>
          <w:szCs w:val="24"/>
          <w:lang w:eastAsia="ru-RU"/>
        </w:rPr>
      </w:pPr>
    </w:p>
    <w:p w:rsidR="00126301" w:rsidRPr="000D68A8" w:rsidRDefault="000D68A8" w:rsidP="00CD4245">
      <w:pPr>
        <w:spacing w:after="0" w:line="240" w:lineRule="auto"/>
        <w:ind w:hanging="426"/>
        <w:rPr>
          <w:rFonts w:ascii="Arial" w:hAnsi="Arial" w:cs="Arial"/>
          <w:noProof/>
          <w:sz w:val="24"/>
          <w:szCs w:val="24"/>
          <w:lang w:eastAsia="ru-RU"/>
        </w:rPr>
      </w:pPr>
      <w:r w:rsidRPr="000D68A8">
        <w:rPr>
          <w:rFonts w:ascii="Arial" w:hAnsi="Arial" w:cs="Arial"/>
          <w:noProof/>
          <w:sz w:val="24"/>
          <w:szCs w:val="24"/>
          <w:lang w:eastAsia="ru-RU"/>
        </w:rPr>
        <w:t>Глава Кумарейского муниципального образования</w:t>
      </w:r>
    </w:p>
    <w:p w:rsidR="000D68A8" w:rsidRDefault="000D68A8" w:rsidP="00CD4245">
      <w:pPr>
        <w:spacing w:after="0" w:line="240" w:lineRule="auto"/>
        <w:ind w:hanging="426"/>
        <w:rPr>
          <w:rFonts w:ascii="Times New Roman" w:eastAsia="Times New Roman" w:hAnsi="Times New Roman" w:cs="Times New Roman"/>
          <w:sz w:val="24"/>
          <w:szCs w:val="24"/>
          <w:lang w:eastAsia="ru-RU"/>
        </w:rPr>
      </w:pPr>
      <w:r w:rsidRPr="000D68A8">
        <w:rPr>
          <w:rFonts w:ascii="Arial" w:hAnsi="Arial" w:cs="Arial"/>
          <w:noProof/>
          <w:sz w:val="24"/>
          <w:szCs w:val="24"/>
          <w:lang w:eastAsia="ru-RU"/>
        </w:rPr>
        <w:t>А.П. Иванов</w:t>
      </w:r>
    </w:p>
    <w:p w:rsidR="00126301" w:rsidRDefault="00126301" w:rsidP="00126301">
      <w:pPr>
        <w:spacing w:after="0" w:line="240" w:lineRule="auto"/>
        <w:rPr>
          <w:rFonts w:ascii="Times New Roman" w:eastAsia="Times New Roman" w:hAnsi="Times New Roman" w:cs="Times New Roman"/>
          <w:sz w:val="24"/>
          <w:szCs w:val="24"/>
          <w:lang w:eastAsia="ru-RU"/>
        </w:rPr>
      </w:pPr>
    </w:p>
    <w:p w:rsidR="00126301" w:rsidRDefault="00126301" w:rsidP="00126301">
      <w:pPr>
        <w:spacing w:after="0" w:line="240" w:lineRule="auto"/>
        <w:rPr>
          <w:rFonts w:ascii="Times New Roman" w:eastAsia="Times New Roman" w:hAnsi="Times New Roman" w:cs="Times New Roman"/>
          <w:sz w:val="24"/>
          <w:szCs w:val="24"/>
          <w:lang w:eastAsia="ru-RU"/>
        </w:rPr>
      </w:pPr>
    </w:p>
    <w:p w:rsidR="00126301" w:rsidRDefault="00126301" w:rsidP="00126301">
      <w:pPr>
        <w:spacing w:after="0" w:line="240" w:lineRule="auto"/>
        <w:rPr>
          <w:rFonts w:ascii="Times New Roman" w:eastAsia="Times New Roman" w:hAnsi="Times New Roman" w:cs="Times New Roman"/>
          <w:sz w:val="24"/>
          <w:szCs w:val="24"/>
          <w:lang w:eastAsia="ru-RU"/>
        </w:rPr>
      </w:pPr>
    </w:p>
    <w:p w:rsidR="00126301" w:rsidRDefault="00126301" w:rsidP="00126301">
      <w:pPr>
        <w:spacing w:before="100" w:beforeAutospacing="1" w:after="0" w:line="240" w:lineRule="auto"/>
        <w:rPr>
          <w:rFonts w:ascii="Times New Roman" w:eastAsia="Times New Roman" w:hAnsi="Times New Roman" w:cs="Times New Roman"/>
          <w:sz w:val="24"/>
          <w:szCs w:val="24"/>
          <w:lang w:eastAsia="ru-RU"/>
        </w:rPr>
      </w:pPr>
    </w:p>
    <w:p w:rsidR="00126301" w:rsidRDefault="00126301" w:rsidP="00126301">
      <w:pPr>
        <w:spacing w:before="100" w:beforeAutospacing="1" w:after="0" w:line="240" w:lineRule="auto"/>
        <w:rPr>
          <w:rFonts w:ascii="Times New Roman" w:eastAsia="Times New Roman" w:hAnsi="Times New Roman" w:cs="Times New Roman"/>
          <w:sz w:val="24"/>
          <w:szCs w:val="24"/>
          <w:lang w:eastAsia="ru-RU"/>
        </w:rPr>
      </w:pPr>
    </w:p>
    <w:p w:rsidR="00126301" w:rsidRDefault="00126301" w:rsidP="00126301">
      <w:pPr>
        <w:spacing w:before="100" w:beforeAutospacing="1" w:after="0" w:line="240" w:lineRule="auto"/>
        <w:rPr>
          <w:rFonts w:ascii="Times New Roman" w:eastAsia="Times New Roman" w:hAnsi="Times New Roman" w:cs="Times New Roman"/>
          <w:sz w:val="24"/>
          <w:szCs w:val="24"/>
          <w:lang w:eastAsia="ru-RU"/>
        </w:rPr>
      </w:pPr>
    </w:p>
    <w:p w:rsidR="000D68A8" w:rsidRDefault="000D68A8" w:rsidP="00126301">
      <w:pPr>
        <w:spacing w:before="100" w:beforeAutospacing="1" w:after="0" w:line="240" w:lineRule="auto"/>
        <w:rPr>
          <w:rFonts w:ascii="Times New Roman" w:eastAsia="Times New Roman" w:hAnsi="Times New Roman" w:cs="Times New Roman"/>
          <w:sz w:val="24"/>
          <w:szCs w:val="24"/>
          <w:lang w:eastAsia="ru-RU"/>
        </w:rPr>
      </w:pPr>
    </w:p>
    <w:p w:rsidR="000D68A8" w:rsidRDefault="000D68A8" w:rsidP="00126301">
      <w:pPr>
        <w:spacing w:before="100" w:beforeAutospacing="1" w:after="0" w:line="240" w:lineRule="auto"/>
        <w:rPr>
          <w:rFonts w:ascii="Times New Roman" w:eastAsia="Times New Roman" w:hAnsi="Times New Roman" w:cs="Times New Roman"/>
          <w:sz w:val="24"/>
          <w:szCs w:val="24"/>
          <w:lang w:eastAsia="ru-RU"/>
        </w:rPr>
      </w:pPr>
    </w:p>
    <w:p w:rsidR="000D68A8" w:rsidRDefault="000D68A8" w:rsidP="00126301">
      <w:pPr>
        <w:spacing w:before="100" w:beforeAutospacing="1" w:after="0" w:line="240" w:lineRule="auto"/>
        <w:rPr>
          <w:rFonts w:ascii="Times New Roman" w:eastAsia="Times New Roman" w:hAnsi="Times New Roman" w:cs="Times New Roman"/>
          <w:sz w:val="24"/>
          <w:szCs w:val="24"/>
          <w:lang w:eastAsia="ru-RU"/>
        </w:rPr>
      </w:pPr>
    </w:p>
    <w:p w:rsidR="00126301" w:rsidRPr="00085C7B" w:rsidRDefault="00126301" w:rsidP="00126301">
      <w:pPr>
        <w:spacing w:after="0" w:line="240" w:lineRule="auto"/>
        <w:jc w:val="right"/>
        <w:rPr>
          <w:rFonts w:ascii="Courier New" w:eastAsia="Times New Roman" w:hAnsi="Courier New" w:cs="Courier New"/>
          <w:lang w:eastAsia="ru-RU"/>
        </w:rPr>
      </w:pPr>
      <w:r w:rsidRPr="00085C7B">
        <w:rPr>
          <w:rFonts w:ascii="Courier New" w:eastAsia="Times New Roman" w:hAnsi="Courier New" w:cs="Courier New"/>
          <w:lang w:eastAsia="ru-RU"/>
        </w:rPr>
        <w:t>Приложение </w:t>
      </w:r>
      <w:r w:rsidRPr="00085C7B">
        <w:rPr>
          <w:rFonts w:ascii="Courier New" w:eastAsia="Times New Roman" w:hAnsi="Courier New" w:cs="Courier New"/>
          <w:lang w:eastAsia="ru-RU"/>
        </w:rPr>
        <w:br/>
        <w:t>к постановлению Администрации</w:t>
      </w:r>
      <w:r w:rsidRPr="00085C7B">
        <w:rPr>
          <w:rFonts w:ascii="Courier New" w:eastAsia="Times New Roman" w:hAnsi="Courier New" w:cs="Courier New"/>
          <w:lang w:eastAsia="ru-RU"/>
        </w:rPr>
        <w:br/>
        <w:t xml:space="preserve">Кумарейского </w:t>
      </w:r>
      <w:proofErr w:type="gramStart"/>
      <w:r w:rsidRPr="00085C7B">
        <w:rPr>
          <w:rFonts w:ascii="Courier New" w:eastAsia="Times New Roman" w:hAnsi="Courier New" w:cs="Courier New"/>
          <w:lang w:eastAsia="ru-RU"/>
        </w:rPr>
        <w:t>муниципального</w:t>
      </w:r>
      <w:proofErr w:type="gramEnd"/>
    </w:p>
    <w:p w:rsidR="00126301" w:rsidRPr="00085C7B" w:rsidRDefault="00126301" w:rsidP="00126301">
      <w:pPr>
        <w:spacing w:after="0" w:line="240" w:lineRule="auto"/>
        <w:jc w:val="right"/>
        <w:rPr>
          <w:rFonts w:ascii="Courier New" w:eastAsia="Times New Roman" w:hAnsi="Courier New" w:cs="Courier New"/>
          <w:lang w:eastAsia="ru-RU"/>
        </w:rPr>
      </w:pPr>
      <w:r w:rsidRPr="00085C7B">
        <w:rPr>
          <w:rFonts w:ascii="Courier New" w:eastAsia="Times New Roman" w:hAnsi="Courier New" w:cs="Courier New"/>
          <w:lang w:eastAsia="ru-RU"/>
        </w:rPr>
        <w:t>образования   №</w:t>
      </w:r>
      <w:r w:rsidR="00C50AA8">
        <w:rPr>
          <w:rFonts w:ascii="Courier New" w:eastAsia="Times New Roman" w:hAnsi="Courier New" w:cs="Courier New"/>
          <w:lang w:eastAsia="ru-RU"/>
        </w:rPr>
        <w:t>60</w:t>
      </w:r>
      <w:r w:rsidRPr="00085C7B">
        <w:rPr>
          <w:rFonts w:ascii="Courier New" w:eastAsia="Times New Roman" w:hAnsi="Courier New" w:cs="Courier New"/>
          <w:lang w:eastAsia="ru-RU"/>
        </w:rPr>
        <w:t xml:space="preserve">  от </w:t>
      </w:r>
      <w:r w:rsidR="00C50AA8">
        <w:rPr>
          <w:rFonts w:ascii="Courier New" w:eastAsia="Times New Roman" w:hAnsi="Courier New" w:cs="Courier New"/>
          <w:lang w:eastAsia="ru-RU"/>
        </w:rPr>
        <w:t>27</w:t>
      </w:r>
      <w:r w:rsidRPr="00085C7B">
        <w:rPr>
          <w:rFonts w:ascii="Courier New" w:eastAsia="Times New Roman" w:hAnsi="Courier New" w:cs="Courier New"/>
          <w:lang w:eastAsia="ru-RU"/>
        </w:rPr>
        <w:t xml:space="preserve"> </w:t>
      </w:r>
      <w:r w:rsidR="00C50AA8">
        <w:rPr>
          <w:rFonts w:ascii="Courier New" w:eastAsia="Times New Roman" w:hAnsi="Courier New" w:cs="Courier New"/>
          <w:lang w:eastAsia="ru-RU"/>
        </w:rPr>
        <w:t>декабря 2021</w:t>
      </w:r>
      <w:r>
        <w:rPr>
          <w:rFonts w:ascii="Courier New" w:eastAsia="Times New Roman" w:hAnsi="Courier New" w:cs="Courier New"/>
          <w:lang w:eastAsia="ru-RU"/>
        </w:rPr>
        <w:t xml:space="preserve"> </w:t>
      </w:r>
      <w:r w:rsidRPr="00085C7B">
        <w:rPr>
          <w:rFonts w:ascii="Courier New" w:eastAsia="Times New Roman" w:hAnsi="Courier New" w:cs="Courier New"/>
          <w:lang w:eastAsia="ru-RU"/>
        </w:rPr>
        <w:t>г</w:t>
      </w:r>
    </w:p>
    <w:p w:rsidR="00126301" w:rsidRPr="00E9782B" w:rsidRDefault="00126301" w:rsidP="001263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782B">
        <w:rPr>
          <w:rFonts w:ascii="Times New Roman" w:eastAsia="Times New Roman" w:hAnsi="Times New Roman" w:cs="Times New Roman"/>
          <w:sz w:val="24"/>
          <w:szCs w:val="24"/>
          <w:lang w:eastAsia="ru-RU"/>
        </w:rPr>
        <w:t xml:space="preserve"> </w:t>
      </w:r>
    </w:p>
    <w:p w:rsidR="00126301" w:rsidRPr="00085C7B" w:rsidRDefault="00126301" w:rsidP="00126301">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Основные направления бюджетной и налоговой политики </w:t>
      </w:r>
      <w:r w:rsidRPr="00085C7B">
        <w:rPr>
          <w:rFonts w:ascii="Arial" w:eastAsia="Times New Roman" w:hAnsi="Arial" w:cs="Arial"/>
          <w:sz w:val="24"/>
          <w:szCs w:val="24"/>
          <w:lang w:eastAsia="ru-RU"/>
        </w:rPr>
        <w:br/>
      </w:r>
      <w:r w:rsidRPr="00085C7B">
        <w:rPr>
          <w:rFonts w:ascii="Arial" w:eastAsia="Times New Roman" w:hAnsi="Arial" w:cs="Arial"/>
          <w:b/>
          <w:bCs/>
          <w:sz w:val="24"/>
          <w:szCs w:val="24"/>
          <w:lang w:eastAsia="ru-RU"/>
        </w:rPr>
        <w:t xml:space="preserve">в Кумарейском муниципальном </w:t>
      </w:r>
      <w:r w:rsidR="00C50AA8">
        <w:rPr>
          <w:rFonts w:ascii="Arial" w:eastAsia="Times New Roman" w:hAnsi="Arial" w:cs="Arial"/>
          <w:b/>
          <w:bCs/>
          <w:sz w:val="24"/>
          <w:szCs w:val="24"/>
          <w:lang w:eastAsia="ru-RU"/>
        </w:rPr>
        <w:t>образовании на 2022</w:t>
      </w:r>
      <w:r w:rsidRPr="00085C7B">
        <w:rPr>
          <w:rFonts w:ascii="Arial" w:eastAsia="Times New Roman" w:hAnsi="Arial" w:cs="Arial"/>
          <w:b/>
          <w:bCs/>
          <w:sz w:val="24"/>
          <w:szCs w:val="24"/>
          <w:lang w:eastAsia="ru-RU"/>
        </w:rPr>
        <w:t xml:space="preserve"> год</w:t>
      </w:r>
      <w:r w:rsidR="00C50AA8">
        <w:rPr>
          <w:rFonts w:ascii="Arial" w:eastAsia="Times New Roman" w:hAnsi="Arial" w:cs="Arial"/>
          <w:b/>
          <w:bCs/>
          <w:sz w:val="24"/>
          <w:szCs w:val="24"/>
          <w:lang w:eastAsia="ru-RU"/>
        </w:rPr>
        <w:t xml:space="preserve"> и на плановый период до 2024</w:t>
      </w:r>
      <w:r w:rsidRPr="00085C7B">
        <w:rPr>
          <w:rFonts w:ascii="Arial" w:eastAsia="Times New Roman" w:hAnsi="Arial" w:cs="Arial"/>
          <w:b/>
          <w:bCs/>
          <w:sz w:val="24"/>
          <w:szCs w:val="24"/>
          <w:lang w:eastAsia="ru-RU"/>
        </w:rPr>
        <w:t xml:space="preserve"> года </w:t>
      </w:r>
    </w:p>
    <w:p w:rsidR="00126301" w:rsidRPr="00085C7B" w:rsidRDefault="00126301" w:rsidP="00126301">
      <w:pPr>
        <w:spacing w:before="100" w:beforeAutospacing="1" w:after="100" w:afterAutospacing="1"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Основные направления бюджетной и налоговой политики в Кумарейском муниципальном </w:t>
      </w:r>
      <w:r w:rsidR="00930653">
        <w:rPr>
          <w:rFonts w:ascii="Arial" w:eastAsia="Times New Roman" w:hAnsi="Arial" w:cs="Arial"/>
          <w:sz w:val="24"/>
          <w:szCs w:val="24"/>
          <w:lang w:eastAsia="ru-RU"/>
        </w:rPr>
        <w:t>образовании на 2022</w:t>
      </w:r>
      <w:r>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год</w:t>
      </w:r>
      <w:r w:rsidR="00930653">
        <w:rPr>
          <w:rFonts w:ascii="Arial" w:eastAsia="Times New Roman" w:hAnsi="Arial" w:cs="Arial"/>
          <w:sz w:val="24"/>
          <w:szCs w:val="24"/>
          <w:lang w:eastAsia="ru-RU"/>
        </w:rPr>
        <w:t xml:space="preserve"> и на плановый период 2023 и 2024</w:t>
      </w:r>
      <w:r w:rsidRPr="00085C7B">
        <w:rPr>
          <w:rFonts w:ascii="Arial" w:eastAsia="Times New Roman" w:hAnsi="Arial" w:cs="Arial"/>
          <w:sz w:val="24"/>
          <w:szCs w:val="24"/>
          <w:lang w:eastAsia="ru-RU"/>
        </w:rPr>
        <w:t xml:space="preserve"> годов разработаны в соответствии с требованиями Бюджетного кодекса Российской Федерации и Положением о бюджетном процессе в Кумарейском муниципальном образовании, утвержденным решением Думы Кумарейского муниципального образования </w:t>
      </w:r>
      <w:r w:rsidR="00974736">
        <w:rPr>
          <w:rFonts w:ascii="Arial" w:eastAsia="Times New Roman" w:hAnsi="Arial" w:cs="Arial"/>
          <w:sz w:val="24"/>
          <w:szCs w:val="24"/>
          <w:lang w:eastAsia="ru-RU"/>
        </w:rPr>
        <w:t>от 15.11.2021г № 7/2</w:t>
      </w:r>
    </w:p>
    <w:p w:rsidR="00126301" w:rsidRPr="00085C7B" w:rsidRDefault="00126301" w:rsidP="00126301">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Основные задачи бюджетной и налоговой политики</w:t>
      </w:r>
      <w:r w:rsidRPr="00085C7B">
        <w:rPr>
          <w:rFonts w:ascii="Arial" w:eastAsia="Times New Roman" w:hAnsi="Arial" w:cs="Arial"/>
          <w:sz w:val="24"/>
          <w:szCs w:val="24"/>
          <w:lang w:eastAsia="ru-RU"/>
        </w:rPr>
        <w:br/>
      </w:r>
      <w:r w:rsidR="00930653">
        <w:rPr>
          <w:rFonts w:ascii="Arial" w:eastAsia="Times New Roman" w:hAnsi="Arial" w:cs="Arial"/>
          <w:b/>
          <w:bCs/>
          <w:sz w:val="24"/>
          <w:szCs w:val="24"/>
          <w:lang w:eastAsia="ru-RU"/>
        </w:rPr>
        <w:t>на 2022</w:t>
      </w:r>
      <w:r w:rsidRPr="00085C7B">
        <w:rPr>
          <w:rFonts w:ascii="Arial" w:eastAsia="Times New Roman" w:hAnsi="Arial" w:cs="Arial"/>
          <w:b/>
          <w:bCs/>
          <w:sz w:val="24"/>
          <w:szCs w:val="24"/>
          <w:lang w:eastAsia="ru-RU"/>
        </w:rPr>
        <w:t xml:space="preserve"> год</w:t>
      </w:r>
      <w:r w:rsidR="00930653">
        <w:rPr>
          <w:rFonts w:ascii="Arial" w:eastAsia="Times New Roman" w:hAnsi="Arial" w:cs="Arial"/>
          <w:b/>
          <w:bCs/>
          <w:sz w:val="24"/>
          <w:szCs w:val="24"/>
          <w:lang w:eastAsia="ru-RU"/>
        </w:rPr>
        <w:t xml:space="preserve"> и на плановый период 2023 и 2024</w:t>
      </w:r>
      <w:r w:rsidRPr="00085C7B">
        <w:rPr>
          <w:rFonts w:ascii="Arial" w:eastAsia="Times New Roman" w:hAnsi="Arial" w:cs="Arial"/>
          <w:b/>
          <w:bCs/>
          <w:sz w:val="24"/>
          <w:szCs w:val="24"/>
          <w:lang w:eastAsia="ru-RU"/>
        </w:rPr>
        <w:t xml:space="preserve"> годов </w:t>
      </w:r>
    </w:p>
    <w:p w:rsidR="00126301" w:rsidRPr="00085C7B" w:rsidRDefault="00126301" w:rsidP="00126301">
      <w:pPr>
        <w:spacing w:before="100" w:beforeAutospacing="1" w:after="0"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Основные направления бюджетной и налоговой политики Кумарейского муниципального образования являются базой для форми</w:t>
      </w:r>
      <w:r w:rsidR="00930653">
        <w:rPr>
          <w:rFonts w:ascii="Arial" w:eastAsia="Times New Roman" w:hAnsi="Arial" w:cs="Arial"/>
          <w:sz w:val="24"/>
          <w:szCs w:val="24"/>
          <w:lang w:eastAsia="ru-RU"/>
        </w:rPr>
        <w:t>рования местного бюджета на 2022</w:t>
      </w:r>
      <w:r w:rsidRPr="00085C7B">
        <w:rPr>
          <w:rFonts w:ascii="Arial" w:eastAsia="Times New Roman" w:hAnsi="Arial" w:cs="Arial"/>
          <w:sz w:val="24"/>
          <w:szCs w:val="24"/>
          <w:lang w:eastAsia="ru-RU"/>
        </w:rPr>
        <w:t xml:space="preserve"> год.</w:t>
      </w:r>
      <w:r w:rsidRPr="00085C7B">
        <w:rPr>
          <w:rFonts w:ascii="Arial" w:eastAsia="Times New Roman" w:hAnsi="Arial" w:cs="Arial"/>
          <w:sz w:val="24"/>
          <w:szCs w:val="24"/>
          <w:lang w:eastAsia="ru-RU"/>
        </w:rPr>
        <w:br/>
        <w:t>Большинство задач в сфере бюджетной и налоговой политики, поставленных в предыдущие годы, сохраняют свою актуальность.</w:t>
      </w:r>
      <w:r w:rsidRPr="00085C7B">
        <w:rPr>
          <w:rFonts w:ascii="Arial" w:eastAsia="Times New Roman" w:hAnsi="Arial" w:cs="Arial"/>
          <w:sz w:val="24"/>
          <w:szCs w:val="24"/>
          <w:lang w:eastAsia="ru-RU"/>
        </w:rPr>
        <w:br/>
        <w:t>Приоритетным направлением бюджет</w:t>
      </w:r>
      <w:r w:rsidR="00930653">
        <w:rPr>
          <w:rFonts w:ascii="Arial" w:eastAsia="Times New Roman" w:hAnsi="Arial" w:cs="Arial"/>
          <w:sz w:val="24"/>
          <w:szCs w:val="24"/>
          <w:lang w:eastAsia="ru-RU"/>
        </w:rPr>
        <w:t>ной и налоговой политики на 2022</w:t>
      </w:r>
      <w:r w:rsidRPr="00085C7B">
        <w:rPr>
          <w:rFonts w:ascii="Arial" w:eastAsia="Times New Roman" w:hAnsi="Arial" w:cs="Arial"/>
          <w:sz w:val="24"/>
          <w:szCs w:val="24"/>
          <w:lang w:eastAsia="ru-RU"/>
        </w:rPr>
        <w:t xml:space="preserve"> год  </w:t>
      </w:r>
      <w:r w:rsidR="00930653">
        <w:rPr>
          <w:rFonts w:ascii="Arial" w:eastAsia="Times New Roman" w:hAnsi="Arial" w:cs="Arial"/>
          <w:sz w:val="24"/>
          <w:szCs w:val="24"/>
          <w:lang w:eastAsia="ru-RU"/>
        </w:rPr>
        <w:t>и плановый период 2023 и 2024</w:t>
      </w:r>
      <w:r w:rsidRPr="00085C7B">
        <w:rPr>
          <w:rFonts w:ascii="Arial" w:eastAsia="Times New Roman" w:hAnsi="Arial" w:cs="Arial"/>
          <w:sz w:val="24"/>
          <w:szCs w:val="24"/>
          <w:lang w:eastAsia="ru-RU"/>
        </w:rPr>
        <w:t xml:space="preserve"> годов остается эффективное управление муниципальными финансовыми ресурсами.</w:t>
      </w:r>
      <w:r w:rsidRPr="00085C7B">
        <w:rPr>
          <w:rFonts w:ascii="Arial" w:eastAsia="Times New Roman" w:hAnsi="Arial" w:cs="Arial"/>
          <w:sz w:val="24"/>
          <w:szCs w:val="24"/>
          <w:lang w:eastAsia="ru-RU"/>
        </w:rPr>
        <w:b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взвешенного подхода при рассмотрении принятия новых бюджетных обязательств, поддержку инвестиционной деятельности на территории поселения.</w:t>
      </w:r>
      <w:r w:rsidRPr="00085C7B">
        <w:rPr>
          <w:rFonts w:ascii="Arial" w:eastAsia="Times New Roman" w:hAnsi="Arial" w:cs="Arial"/>
          <w:sz w:val="24"/>
          <w:szCs w:val="24"/>
          <w:lang w:eastAsia="ru-RU"/>
        </w:rPr>
        <w:br/>
      </w:r>
      <w:r>
        <w:rPr>
          <w:rFonts w:ascii="Arial" w:eastAsia="Times New Roman" w:hAnsi="Arial" w:cs="Arial"/>
          <w:sz w:val="24"/>
          <w:szCs w:val="24"/>
          <w:lang w:eastAsia="ru-RU"/>
        </w:rPr>
        <w:t>Проект бюджета пос</w:t>
      </w:r>
      <w:r w:rsidR="00930653">
        <w:rPr>
          <w:rFonts w:ascii="Arial" w:eastAsia="Times New Roman" w:hAnsi="Arial" w:cs="Arial"/>
          <w:sz w:val="24"/>
          <w:szCs w:val="24"/>
          <w:lang w:eastAsia="ru-RU"/>
        </w:rPr>
        <w:t>еления на 2022</w:t>
      </w:r>
      <w:r w:rsidRPr="00085C7B">
        <w:rPr>
          <w:rFonts w:ascii="Arial" w:eastAsia="Times New Roman" w:hAnsi="Arial" w:cs="Arial"/>
          <w:sz w:val="24"/>
          <w:szCs w:val="24"/>
          <w:lang w:eastAsia="ru-RU"/>
        </w:rPr>
        <w:t xml:space="preserve"> год будет сформирован в соответствии со следующими базовыми подходами:</w:t>
      </w:r>
      <w:r w:rsidRPr="00085C7B">
        <w:rPr>
          <w:rFonts w:ascii="Arial" w:eastAsia="Times New Roman" w:hAnsi="Arial" w:cs="Arial"/>
          <w:sz w:val="24"/>
          <w:szCs w:val="24"/>
          <w:lang w:eastAsia="ru-RU"/>
        </w:rPr>
        <w:br/>
        <w:t xml:space="preserve">     1. 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 </w:t>
      </w:r>
      <w:r w:rsidRPr="00085C7B">
        <w:rPr>
          <w:rFonts w:ascii="Arial" w:eastAsia="Times New Roman" w:hAnsi="Arial" w:cs="Arial"/>
          <w:sz w:val="24"/>
          <w:szCs w:val="24"/>
          <w:lang w:eastAsia="ru-RU"/>
        </w:rPr>
        <w:br/>
        <w:t>Реализация данного подхода заключается в обязательном приоритете целей и задач,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бюджета поселения на очередной финансовый год</w:t>
      </w:r>
      <w:proofErr w:type="gramStart"/>
      <w:r w:rsidRPr="00085C7B">
        <w:rPr>
          <w:rFonts w:ascii="Arial" w:eastAsia="Times New Roman" w:hAnsi="Arial" w:cs="Arial"/>
          <w:sz w:val="24"/>
          <w:szCs w:val="24"/>
          <w:lang w:eastAsia="ru-RU"/>
        </w:rPr>
        <w:t xml:space="preserve"> .</w:t>
      </w:r>
      <w:proofErr w:type="gramEnd"/>
      <w:r w:rsidRPr="00085C7B">
        <w:rPr>
          <w:rFonts w:ascii="Arial" w:eastAsia="Times New Roman" w:hAnsi="Arial" w:cs="Arial"/>
          <w:sz w:val="24"/>
          <w:szCs w:val="24"/>
          <w:lang w:eastAsia="ru-RU"/>
        </w:rPr>
        <w:br/>
        <w:t>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реализации комплекса мер повышения эффективности управления муниципальными финансами.</w:t>
      </w:r>
      <w:r w:rsidRPr="00085C7B">
        <w:rPr>
          <w:rFonts w:ascii="Arial" w:eastAsia="Times New Roman" w:hAnsi="Arial" w:cs="Arial"/>
          <w:sz w:val="24"/>
          <w:szCs w:val="24"/>
          <w:lang w:eastAsia="ru-RU"/>
        </w:rPr>
        <w:br/>
        <w:t xml:space="preserve">     2. Минимизация </w:t>
      </w:r>
      <w:proofErr w:type="gramStart"/>
      <w:r w:rsidRPr="00085C7B">
        <w:rPr>
          <w:rFonts w:ascii="Arial" w:eastAsia="Times New Roman" w:hAnsi="Arial" w:cs="Arial"/>
          <w:sz w:val="24"/>
          <w:szCs w:val="24"/>
          <w:lang w:eastAsia="ru-RU"/>
        </w:rPr>
        <w:t>рисков несбалансированности бюджетов бюджетной системы Российской Федерации</w:t>
      </w:r>
      <w:proofErr w:type="gramEnd"/>
      <w:r w:rsidRPr="00085C7B">
        <w:rPr>
          <w:rFonts w:ascii="Arial" w:eastAsia="Times New Roman" w:hAnsi="Arial" w:cs="Arial"/>
          <w:sz w:val="24"/>
          <w:szCs w:val="24"/>
          <w:lang w:eastAsia="ru-RU"/>
        </w:rPr>
        <w:t xml:space="preserve"> при бюджетном планировании.</w:t>
      </w:r>
      <w:r w:rsidRPr="00085C7B">
        <w:rPr>
          <w:rFonts w:ascii="Arial" w:eastAsia="Times New Roman" w:hAnsi="Arial" w:cs="Arial"/>
          <w:sz w:val="24"/>
          <w:szCs w:val="24"/>
          <w:lang w:eastAsia="ru-RU"/>
        </w:rPr>
        <w:br/>
        <w:t xml:space="preserve">Для этого формирование проекта бюджета поселения должно основываться на </w:t>
      </w:r>
      <w:r w:rsidRPr="00085C7B">
        <w:rPr>
          <w:rFonts w:ascii="Arial" w:eastAsia="Times New Roman" w:hAnsi="Arial" w:cs="Arial"/>
          <w:sz w:val="24"/>
          <w:szCs w:val="24"/>
          <w:lang w:eastAsia="ru-RU"/>
        </w:rPr>
        <w:lastRenderedPageBreak/>
        <w:t xml:space="preserve">реалистичных оценках и прогнозах социально-экономического развития Кумарейского муниципального образования в средне- и </w:t>
      </w:r>
      <w:proofErr w:type="gramStart"/>
      <w:r w:rsidRPr="00085C7B">
        <w:rPr>
          <w:rFonts w:ascii="Arial" w:eastAsia="Times New Roman" w:hAnsi="Arial" w:cs="Arial"/>
          <w:sz w:val="24"/>
          <w:szCs w:val="24"/>
          <w:lang w:eastAsia="ru-RU"/>
        </w:rPr>
        <w:t>долгосрочном</w:t>
      </w:r>
      <w:proofErr w:type="gramEnd"/>
      <w:r w:rsidRPr="00085C7B">
        <w:rPr>
          <w:rFonts w:ascii="Arial" w:eastAsia="Times New Roman" w:hAnsi="Arial" w:cs="Arial"/>
          <w:sz w:val="24"/>
          <w:szCs w:val="24"/>
          <w:lang w:eastAsia="ru-RU"/>
        </w:rPr>
        <w:t xml:space="preserve"> периодах.</w:t>
      </w:r>
      <w:r w:rsidRPr="00085C7B">
        <w:rPr>
          <w:rFonts w:ascii="Arial" w:eastAsia="Times New Roman" w:hAnsi="Arial" w:cs="Arial"/>
          <w:sz w:val="24"/>
          <w:szCs w:val="24"/>
          <w:lang w:eastAsia="ru-RU"/>
        </w:rPr>
        <w:br/>
        <w:t>При этом необходимо обеспечение достаточной гибкости предельных объемов и</w:t>
      </w:r>
      <w:r w:rsidRPr="00E9782B">
        <w:rPr>
          <w:rFonts w:ascii="Times New Roman" w:eastAsia="Times New Roman" w:hAnsi="Times New Roman" w:cs="Times New Roman"/>
          <w:sz w:val="24"/>
          <w:szCs w:val="24"/>
          <w:lang w:eastAsia="ru-RU"/>
        </w:rPr>
        <w:t xml:space="preserve"> </w:t>
      </w:r>
      <w:r w:rsidRPr="00085C7B">
        <w:rPr>
          <w:rFonts w:ascii="Arial" w:eastAsia="Times New Roman" w:hAnsi="Arial" w:cs="Arial"/>
          <w:sz w:val="24"/>
          <w:szCs w:val="24"/>
          <w:lang w:eastAsia="ru-RU"/>
        </w:rPr>
        <w:t>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r w:rsidRPr="00E9782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085C7B">
        <w:rPr>
          <w:rFonts w:ascii="Arial" w:eastAsia="Times New Roman" w:hAnsi="Arial" w:cs="Arial"/>
          <w:sz w:val="24"/>
          <w:szCs w:val="24"/>
          <w:lang w:eastAsia="ru-RU"/>
        </w:rPr>
        <w:t>3. Сравнительная оценка эффективности новых расходных обязательств с учетом сроков и механизмов их реализации. </w:t>
      </w:r>
      <w:r w:rsidRPr="00085C7B">
        <w:rPr>
          <w:rFonts w:ascii="Arial" w:eastAsia="Times New Roman" w:hAnsi="Arial" w:cs="Arial"/>
          <w:sz w:val="24"/>
          <w:szCs w:val="24"/>
          <w:lang w:eastAsia="ru-RU"/>
        </w:rPr>
        <w:br/>
        <w:t>Ограниченность финансовых ресурсов бюджета поселения в обязательном порядке предполагает выбор приоритетных расходных обязательств, позволяющих достичь наилучшего результата, в том числе в долгосрочном периоде. </w:t>
      </w:r>
      <w:r w:rsidRPr="00085C7B">
        <w:rPr>
          <w:rFonts w:ascii="Arial" w:eastAsia="Times New Roman" w:hAnsi="Arial" w:cs="Arial"/>
          <w:sz w:val="24"/>
          <w:szCs w:val="24"/>
          <w:lang w:eastAsia="ru-RU"/>
        </w:rPr>
        <w:br/>
        <w:t>Утверждение и реализация долгосрочной бюджетной стратегии, начиная с текущего года, позволит на системной основе обеспечивать учет и оценку влияния принимаемых решений на показатели сбалансированности бюджетов бюджетной системы.</w:t>
      </w:r>
      <w:r w:rsidRPr="00085C7B">
        <w:rPr>
          <w:rFonts w:ascii="Arial" w:eastAsia="Times New Roman" w:hAnsi="Arial" w:cs="Arial"/>
          <w:sz w:val="24"/>
          <w:szCs w:val="24"/>
          <w:lang w:eastAsia="ru-RU"/>
        </w:rPr>
        <w:br/>
      </w:r>
      <w:r>
        <w:rPr>
          <w:rFonts w:ascii="Times New Roman" w:eastAsia="Times New Roman" w:hAnsi="Times New Roman" w:cs="Times New Roman"/>
          <w:sz w:val="24"/>
          <w:szCs w:val="24"/>
          <w:lang w:eastAsia="ru-RU"/>
        </w:rPr>
        <w:t xml:space="preserve">    </w:t>
      </w:r>
      <w:r w:rsidRPr="00E9782B">
        <w:rPr>
          <w:rFonts w:ascii="Times New Roman" w:eastAsia="Times New Roman" w:hAnsi="Times New Roman" w:cs="Times New Roman"/>
          <w:sz w:val="24"/>
          <w:szCs w:val="24"/>
          <w:lang w:eastAsia="ru-RU"/>
        </w:rPr>
        <w:t>4</w:t>
      </w:r>
      <w:r w:rsidRPr="00085C7B">
        <w:rPr>
          <w:rFonts w:ascii="Arial" w:eastAsia="Times New Roman" w:hAnsi="Arial" w:cs="Arial"/>
          <w:sz w:val="24"/>
          <w:szCs w:val="24"/>
          <w:lang w:eastAsia="ru-RU"/>
        </w:rP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r w:rsidRPr="00085C7B">
        <w:rPr>
          <w:rFonts w:ascii="Arial" w:eastAsia="Times New Roman" w:hAnsi="Arial" w:cs="Arial"/>
          <w:sz w:val="24"/>
          <w:szCs w:val="24"/>
          <w:lang w:eastAsia="ru-RU"/>
        </w:rPr>
        <w:br/>
        <w:t>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в достижении наилучших результатов в рамках ограниченных финансовых ресурсов. </w:t>
      </w:r>
      <w:r w:rsidRPr="00085C7B">
        <w:rPr>
          <w:rFonts w:ascii="Arial" w:eastAsia="Times New Roman" w:hAnsi="Arial" w:cs="Arial"/>
          <w:sz w:val="24"/>
          <w:szCs w:val="24"/>
          <w:lang w:eastAsia="ru-RU"/>
        </w:rPr>
        <w:br/>
        <w:t>Достижение измеримых, общественно значимых результатов, выявление и эффективное использование внутренних резервов, проведение социально-экономических реформ может быть реализовано только при сохранении долгосрочной сбалансированности и устойчивости бюджетной системы Российской Федерации.</w:t>
      </w:r>
      <w:r w:rsidRPr="00085C7B">
        <w:rPr>
          <w:rFonts w:ascii="Arial" w:eastAsia="Times New Roman" w:hAnsi="Arial" w:cs="Arial"/>
          <w:sz w:val="24"/>
          <w:szCs w:val="24"/>
          <w:lang w:eastAsia="ru-RU"/>
        </w:rPr>
        <w:br/>
        <w:t>Целью налоговой политики Кумарейского муниципального образования является увеличение доходной базы поселения для обеспечения сбалансированности бюджетной системы Кумарейского муниципального образования и поддержка инвестиционной деятельности. Необходимо соблюдать баланс между сохранением бюджетной устойчивости, получением необходимого объема бюджетных расходов, с одной стороны, и поддержкой предпринимательской и инвестиционной активности, с другой стороны. Администрации Кумарейского муниципального образования совместно с налоговыми органами предстоит осуществить работу по выверке объектов налогообложения. </w:t>
      </w:r>
      <w:r w:rsidRPr="00085C7B">
        <w:rPr>
          <w:rFonts w:ascii="Arial" w:eastAsia="Times New Roman" w:hAnsi="Arial" w:cs="Arial"/>
          <w:sz w:val="24"/>
          <w:szCs w:val="24"/>
          <w:lang w:eastAsia="ru-RU"/>
        </w:rPr>
        <w:br/>
        <w:t>Кардинальное увеличение доходной базы бюджета Кумарейского муниципального образования может быть обеспечено развитием экономики поселения, привлечением инвестиций и появлением новых налогоплате</w:t>
      </w:r>
      <w:r w:rsidR="00974736">
        <w:rPr>
          <w:rFonts w:ascii="Arial" w:eastAsia="Times New Roman" w:hAnsi="Arial" w:cs="Arial"/>
          <w:sz w:val="24"/>
          <w:szCs w:val="24"/>
          <w:lang w:eastAsia="ru-RU"/>
        </w:rPr>
        <w:t>льщиков. </w:t>
      </w:r>
      <w:r w:rsidR="00974736">
        <w:rPr>
          <w:rFonts w:ascii="Arial" w:eastAsia="Times New Roman" w:hAnsi="Arial" w:cs="Arial"/>
          <w:sz w:val="24"/>
          <w:szCs w:val="24"/>
          <w:lang w:eastAsia="ru-RU"/>
        </w:rPr>
        <w:br/>
        <w:t>Местный бюджет на 2022</w:t>
      </w:r>
      <w:r w:rsidRPr="00085C7B">
        <w:rPr>
          <w:rFonts w:ascii="Arial" w:eastAsia="Times New Roman" w:hAnsi="Arial" w:cs="Arial"/>
          <w:sz w:val="24"/>
          <w:szCs w:val="24"/>
          <w:lang w:eastAsia="ru-RU"/>
        </w:rPr>
        <w:t xml:space="preserve"> год должен стать бюджетом, посредством которого решаются задачи выхода на траекторию устойчивого экономического развития, создания условий для развития и модернизации экономики, повышения уровня и качества жизни граждан, повышения эффективности и прозрачности управления. Необходимо формировать механизм взаимодействия органов Администрации Кумарейского муниципального образования непосредственно с налогоплательщиками, функционирующими на территории поселения.</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 xml:space="preserve">Основополагающим элементом для развития внутреннего налогового потенциала, как и в предыдущие годы, сохраняется привлечение инвестиций, обеспечивающих условия для дальнейшего экономического роста поселения, жестокий контроль за объемом изъятий доходов бюджета Кумарейского муниципального образования, </w:t>
      </w:r>
      <w:r w:rsidRPr="00085C7B">
        <w:rPr>
          <w:rFonts w:ascii="Arial" w:eastAsia="Times New Roman" w:hAnsi="Arial" w:cs="Arial"/>
          <w:sz w:val="24"/>
          <w:szCs w:val="24"/>
          <w:lang w:eastAsia="ru-RU"/>
        </w:rPr>
        <w:lastRenderedPageBreak/>
        <w:t>за бюджетной эффективностью предоставляемых налоговых льгот, недопущением роста дебиторской задолженности по неналоговым доходам бюджета и недоимки по налогам, уплачиваемым организациями бюджетной сферы.</w:t>
      </w:r>
      <w:proofErr w:type="gramEnd"/>
      <w:r w:rsidRPr="00085C7B">
        <w:rPr>
          <w:rFonts w:ascii="Arial" w:eastAsia="Times New Roman" w:hAnsi="Arial" w:cs="Arial"/>
          <w:sz w:val="24"/>
          <w:szCs w:val="24"/>
          <w:lang w:eastAsia="ru-RU"/>
        </w:rPr>
        <w:br/>
        <w:t>Следует пересмотреть подходы к установлению налоговых льгот, обеспечив их соответствие Основным направления налоговой полит</w:t>
      </w:r>
      <w:r w:rsidR="00974736">
        <w:rPr>
          <w:rFonts w:ascii="Arial" w:eastAsia="Times New Roman" w:hAnsi="Arial" w:cs="Arial"/>
          <w:sz w:val="24"/>
          <w:szCs w:val="24"/>
          <w:lang w:eastAsia="ru-RU"/>
        </w:rPr>
        <w:t>ики Российской Федерации на 2022</w:t>
      </w:r>
      <w:r w:rsidRPr="00085C7B">
        <w:rPr>
          <w:rFonts w:ascii="Arial" w:eastAsia="Times New Roman" w:hAnsi="Arial" w:cs="Arial"/>
          <w:sz w:val="24"/>
          <w:szCs w:val="24"/>
          <w:lang w:eastAsia="ru-RU"/>
        </w:rPr>
        <w:t>-20</w:t>
      </w:r>
      <w:r w:rsidR="00974736">
        <w:rPr>
          <w:rFonts w:ascii="Arial" w:eastAsia="Times New Roman" w:hAnsi="Arial" w:cs="Arial"/>
          <w:sz w:val="24"/>
          <w:szCs w:val="24"/>
          <w:lang w:eastAsia="ru-RU"/>
        </w:rPr>
        <w:t>24</w:t>
      </w:r>
      <w:r w:rsidRPr="00085C7B">
        <w:rPr>
          <w:rFonts w:ascii="Arial" w:eastAsia="Times New Roman" w:hAnsi="Arial" w:cs="Arial"/>
          <w:sz w:val="24"/>
          <w:szCs w:val="24"/>
          <w:lang w:eastAsia="ru-RU"/>
        </w:rPr>
        <w:t xml:space="preserve"> годы.</w:t>
      </w:r>
      <w:r w:rsidRPr="00085C7B">
        <w:rPr>
          <w:rFonts w:ascii="Arial" w:eastAsia="Times New Roman" w:hAnsi="Arial" w:cs="Arial"/>
          <w:sz w:val="24"/>
          <w:szCs w:val="24"/>
          <w:lang w:eastAsia="ru-RU"/>
        </w:rPr>
        <w:br/>
        <w:t>Принятие новой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r w:rsidRPr="00085C7B">
        <w:rPr>
          <w:rFonts w:ascii="Arial" w:eastAsia="Times New Roman" w:hAnsi="Arial" w:cs="Arial"/>
          <w:sz w:val="24"/>
          <w:szCs w:val="24"/>
          <w:lang w:eastAsia="ru-RU"/>
        </w:rPr>
        <w:br/>
        <w:t>Целесообразно налоговую льготу первоначально предоставлять на временной основе с обязательным анализом эффективности по итогам ее применения.</w:t>
      </w:r>
      <w:r w:rsidRPr="00085C7B">
        <w:rPr>
          <w:rFonts w:ascii="Arial" w:eastAsia="Times New Roman" w:hAnsi="Arial" w:cs="Arial"/>
          <w:sz w:val="24"/>
          <w:szCs w:val="24"/>
          <w:lang w:eastAsia="ru-RU"/>
        </w:rPr>
        <w:br/>
        <w:t xml:space="preserve">Предоставление налоговых льгот </w:t>
      </w:r>
      <w:proofErr w:type="gramStart"/>
      <w:r w:rsidRPr="00085C7B">
        <w:rPr>
          <w:rFonts w:ascii="Arial" w:eastAsia="Times New Roman" w:hAnsi="Arial" w:cs="Arial"/>
          <w:sz w:val="24"/>
          <w:szCs w:val="24"/>
          <w:lang w:eastAsia="ru-RU"/>
        </w:rPr>
        <w:t>осуществляется</w:t>
      </w:r>
      <w:proofErr w:type="gramEnd"/>
      <w:r w:rsidRPr="00085C7B">
        <w:rPr>
          <w:rFonts w:ascii="Arial" w:eastAsia="Times New Roman" w:hAnsi="Arial" w:cs="Arial"/>
          <w:sz w:val="24"/>
          <w:szCs w:val="24"/>
          <w:lang w:eastAsia="ru-RU"/>
        </w:rPr>
        <w:t xml:space="preserve"> и будет осуществляться при условии отсутствия у налогоплательщиков, пользующихся налоговыми льготами, недоимки по налогам и сборам.</w:t>
      </w:r>
      <w:r w:rsidRPr="00085C7B">
        <w:rPr>
          <w:rFonts w:ascii="Arial" w:eastAsia="Times New Roman" w:hAnsi="Arial" w:cs="Arial"/>
          <w:sz w:val="24"/>
          <w:szCs w:val="24"/>
          <w:lang w:eastAsia="ru-RU"/>
        </w:rPr>
        <w:br/>
        <w:t>Во избежание распыления выделяемых бюджетных ресурсов необходимо выделение приоритетных сфер хозяйственной деятельности для оказания поддержки в форме налоговых льгот. Принятие решений по вопросам сохранения тех или иных льгот, а также введение новых необходимо осуществлять по результатам анализа практики их применения, администрирования и результативности.</w:t>
      </w:r>
      <w:r w:rsidRPr="00085C7B">
        <w:rPr>
          <w:rFonts w:ascii="Arial" w:eastAsia="Times New Roman" w:hAnsi="Arial" w:cs="Arial"/>
          <w:sz w:val="24"/>
          <w:szCs w:val="24"/>
          <w:lang w:eastAsia="ru-RU"/>
        </w:rPr>
        <w:br/>
        <w:t>Бюджетная политика должна быть нацелена на улучшение условий жизни человека, адресное решение социальных проблем, повышение качества муниципальных услуг, стимулирование развития Кумарейского муниципального образования.</w:t>
      </w:r>
      <w:r w:rsidRPr="00085C7B">
        <w:rPr>
          <w:rFonts w:ascii="Arial" w:eastAsia="Times New Roman" w:hAnsi="Arial" w:cs="Arial"/>
          <w:sz w:val="24"/>
          <w:szCs w:val="24"/>
          <w:lang w:eastAsia="ru-RU"/>
        </w:rPr>
        <w:br/>
        <w:t>В качестве одного из основных источников для обеспечения решения поставленных задач следует рассматривать увеличение доходов от использования имущества, находящегося в муниципальной собственности, путем повышения эффективности его использования.</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Политика управления муниципальной собственностью будет направлена на увеличение доходов от управления и распоряжения муниципальной собственностью, рациональное использование муниципального имущества путем:</w:t>
      </w:r>
      <w:r w:rsidRPr="00085C7B">
        <w:rPr>
          <w:rFonts w:ascii="Arial" w:eastAsia="Times New Roman" w:hAnsi="Arial" w:cs="Arial"/>
          <w:sz w:val="24"/>
          <w:szCs w:val="24"/>
          <w:lang w:eastAsia="ru-RU"/>
        </w:rPr>
        <w:br/>
        <w:t>- оптимизации состава и объема имущества, необходимого для деятельности казенных учреждений;</w:t>
      </w:r>
      <w:r w:rsidRPr="00085C7B">
        <w:rPr>
          <w:rFonts w:ascii="Arial" w:eastAsia="Times New Roman" w:hAnsi="Arial" w:cs="Arial"/>
          <w:sz w:val="24"/>
          <w:szCs w:val="24"/>
          <w:lang w:eastAsia="ru-RU"/>
        </w:rPr>
        <w:br/>
        <w:t>- приватизация имущества, не предназначенного для выполнения функций (полномочий) Кумарейского муниципального образования;</w:t>
      </w:r>
      <w:r w:rsidRPr="00085C7B">
        <w:rPr>
          <w:rFonts w:ascii="Arial" w:eastAsia="Times New Roman" w:hAnsi="Arial" w:cs="Arial"/>
          <w:sz w:val="24"/>
          <w:szCs w:val="24"/>
          <w:lang w:eastAsia="ru-RU"/>
        </w:rPr>
        <w:br/>
        <w:t>- усиления контроля за использованием и сохранностью имущества поселения, переданного организациям и учреждениям по договорам аренды и безвозмездного пользования.</w:t>
      </w:r>
      <w:proofErr w:type="gramEnd"/>
      <w:r w:rsidRPr="00085C7B">
        <w:rPr>
          <w:rFonts w:ascii="Arial" w:eastAsia="Times New Roman" w:hAnsi="Arial" w:cs="Arial"/>
          <w:sz w:val="24"/>
          <w:szCs w:val="24"/>
          <w:lang w:eastAsia="ru-RU"/>
        </w:rPr>
        <w:br/>
        <w:t xml:space="preserve">В сфере земельных отношений будет организована дальнейшая работа по принудительному изъятию </w:t>
      </w:r>
      <w:r>
        <w:rPr>
          <w:rFonts w:ascii="Arial" w:eastAsia="Times New Roman" w:hAnsi="Arial" w:cs="Arial"/>
          <w:sz w:val="24"/>
          <w:szCs w:val="24"/>
          <w:lang w:eastAsia="ru-RU"/>
        </w:rPr>
        <w:t>не надлежаще</w:t>
      </w:r>
      <w:r w:rsidRPr="00085C7B">
        <w:rPr>
          <w:rFonts w:ascii="Arial" w:eastAsia="Times New Roman" w:hAnsi="Arial" w:cs="Arial"/>
          <w:sz w:val="24"/>
          <w:szCs w:val="24"/>
          <w:lang w:eastAsia="ru-RU"/>
        </w:rPr>
        <w:t xml:space="preserve"> используемых или неиспользуемых по назначению земельных участков для предоставления их инвесторам, будет продолжена работа с невостребованными земельными долями земель сельскохозяйственного назначения.</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Основными целями бюд</w:t>
      </w:r>
      <w:r w:rsidR="00974736">
        <w:rPr>
          <w:rFonts w:ascii="Arial" w:eastAsia="Times New Roman" w:hAnsi="Arial" w:cs="Arial"/>
          <w:sz w:val="24"/>
          <w:szCs w:val="24"/>
          <w:lang w:eastAsia="ru-RU"/>
        </w:rPr>
        <w:t>жетной политики на 2022 - 2024</w:t>
      </w:r>
      <w:r w:rsidRPr="00085C7B">
        <w:rPr>
          <w:rFonts w:ascii="Arial" w:eastAsia="Times New Roman" w:hAnsi="Arial" w:cs="Arial"/>
          <w:sz w:val="24"/>
          <w:szCs w:val="24"/>
          <w:lang w:eastAsia="ru-RU"/>
        </w:rPr>
        <w:t xml:space="preserve"> годы являются:</w:t>
      </w:r>
      <w:r w:rsidRPr="00085C7B">
        <w:rPr>
          <w:rFonts w:ascii="Arial" w:eastAsia="Times New Roman" w:hAnsi="Arial" w:cs="Arial"/>
          <w:sz w:val="24"/>
          <w:szCs w:val="24"/>
          <w:lang w:eastAsia="ru-RU"/>
        </w:rPr>
        <w:br/>
        <w:t>- использование бюджета в качестве одного из важнейших инструментов стимулирования экономики;</w:t>
      </w:r>
      <w:r w:rsidRPr="00085C7B">
        <w:rPr>
          <w:rFonts w:ascii="Arial" w:eastAsia="Times New Roman" w:hAnsi="Arial" w:cs="Arial"/>
          <w:sz w:val="24"/>
          <w:szCs w:val="24"/>
          <w:lang w:eastAsia="ru-RU"/>
        </w:rPr>
        <w:br/>
        <w:t>- обеспечение средне- и долгосрочной бюджетной устойчивости;</w:t>
      </w:r>
      <w:r w:rsidRPr="00085C7B">
        <w:rPr>
          <w:rFonts w:ascii="Arial" w:eastAsia="Times New Roman" w:hAnsi="Arial" w:cs="Arial"/>
          <w:sz w:val="24"/>
          <w:szCs w:val="24"/>
          <w:lang w:eastAsia="ru-RU"/>
        </w:rPr>
        <w:br/>
        <w:t>- повышение эффективности расходов бюджета;</w:t>
      </w:r>
      <w:r w:rsidRPr="00085C7B">
        <w:rPr>
          <w:rFonts w:ascii="Arial" w:eastAsia="Times New Roman" w:hAnsi="Arial" w:cs="Arial"/>
          <w:sz w:val="24"/>
          <w:szCs w:val="24"/>
          <w:lang w:eastAsia="ru-RU"/>
        </w:rPr>
        <w:br/>
        <w:t>- создание благоприятных экономических условий, улучшение инвестиционного климата Кумарейского муниципального образования;</w:t>
      </w:r>
      <w:r w:rsidRPr="00085C7B">
        <w:rPr>
          <w:rFonts w:ascii="Arial" w:eastAsia="Times New Roman" w:hAnsi="Arial" w:cs="Arial"/>
          <w:sz w:val="24"/>
          <w:szCs w:val="24"/>
          <w:lang w:eastAsia="ru-RU"/>
        </w:rPr>
        <w:br/>
      </w:r>
      <w:r w:rsidRPr="00085C7B">
        <w:rPr>
          <w:rFonts w:ascii="Arial" w:eastAsia="Times New Roman" w:hAnsi="Arial" w:cs="Arial"/>
          <w:sz w:val="24"/>
          <w:szCs w:val="24"/>
          <w:lang w:eastAsia="ru-RU"/>
        </w:rPr>
        <w:lastRenderedPageBreak/>
        <w:t>- привлечение в поселение инвесторов;</w:t>
      </w:r>
      <w:r w:rsidRPr="00085C7B">
        <w:rPr>
          <w:rFonts w:ascii="Arial" w:eastAsia="Times New Roman" w:hAnsi="Arial" w:cs="Arial"/>
          <w:sz w:val="24"/>
          <w:szCs w:val="24"/>
          <w:lang w:eastAsia="ru-RU"/>
        </w:rPr>
        <w:br/>
        <w:t>- достижение и сохранение тенденций роста показателей, характеризующих сферу инвестиционной деятельности.</w:t>
      </w:r>
      <w:proofErr w:type="gramEnd"/>
      <w:r w:rsidRPr="00085C7B">
        <w:rPr>
          <w:rFonts w:ascii="Arial" w:eastAsia="Times New Roman" w:hAnsi="Arial" w:cs="Arial"/>
          <w:sz w:val="24"/>
          <w:szCs w:val="24"/>
          <w:lang w:eastAsia="ru-RU"/>
        </w:rPr>
        <w:br/>
        <w:t>Для реализации поставленной цели необходимо решить следующие задачи:</w:t>
      </w:r>
      <w:r w:rsidRPr="00085C7B">
        <w:rPr>
          <w:rFonts w:ascii="Arial" w:eastAsia="Times New Roman" w:hAnsi="Arial" w:cs="Arial"/>
          <w:sz w:val="24"/>
          <w:szCs w:val="24"/>
          <w:lang w:eastAsia="ru-RU"/>
        </w:rPr>
        <w:br/>
        <w:t>- поддержка малого и среднего предпринимательства;</w:t>
      </w:r>
      <w:r w:rsidRPr="00085C7B">
        <w:rPr>
          <w:rFonts w:ascii="Arial" w:eastAsia="Times New Roman" w:hAnsi="Arial" w:cs="Arial"/>
          <w:sz w:val="24"/>
          <w:szCs w:val="24"/>
          <w:lang w:eastAsia="ru-RU"/>
        </w:rPr>
        <w:br/>
        <w:t>- адаптация бюджетных расходов к более низкому уровню доходов, не допуская обострения социальных проблем;</w:t>
      </w:r>
      <w:r w:rsidRPr="00085C7B">
        <w:rPr>
          <w:rFonts w:ascii="Arial" w:eastAsia="Times New Roman" w:hAnsi="Arial" w:cs="Arial"/>
          <w:sz w:val="24"/>
          <w:szCs w:val="24"/>
          <w:lang w:eastAsia="ru-RU"/>
        </w:rPr>
        <w:br/>
        <w:t>- сдерживание роста бюджетного дефицита и наращивания муниципального долга;</w:t>
      </w:r>
      <w:r w:rsidRPr="00085C7B">
        <w:rPr>
          <w:rFonts w:ascii="Arial" w:eastAsia="Times New Roman" w:hAnsi="Arial" w:cs="Arial"/>
          <w:sz w:val="24"/>
          <w:szCs w:val="24"/>
          <w:lang w:eastAsia="ru-RU"/>
        </w:rPr>
        <w:br/>
        <w:t>- обеспечение высокого качества муниципальных услуг и эффективное использование бюджетных средст</w:t>
      </w:r>
      <w:r w:rsidR="000C3192">
        <w:rPr>
          <w:rFonts w:ascii="Arial" w:eastAsia="Times New Roman" w:hAnsi="Arial" w:cs="Arial"/>
          <w:sz w:val="24"/>
          <w:szCs w:val="24"/>
          <w:lang w:eastAsia="ru-RU"/>
        </w:rPr>
        <w:t>в.</w:t>
      </w:r>
      <w:r w:rsidR="000C3192">
        <w:rPr>
          <w:rFonts w:ascii="Arial" w:eastAsia="Times New Roman" w:hAnsi="Arial" w:cs="Arial"/>
          <w:sz w:val="24"/>
          <w:szCs w:val="24"/>
          <w:lang w:eastAsia="ru-RU"/>
        </w:rPr>
        <w:br/>
        <w:t>В трехлетней перспективе</w:t>
      </w:r>
      <w:r w:rsidR="00974736">
        <w:rPr>
          <w:rFonts w:ascii="Arial" w:eastAsia="Times New Roman" w:hAnsi="Arial" w:cs="Arial"/>
          <w:sz w:val="24"/>
          <w:szCs w:val="24"/>
          <w:lang w:eastAsia="ru-RU"/>
        </w:rPr>
        <w:t xml:space="preserve"> 2022</w:t>
      </w:r>
      <w:r w:rsidRPr="00085C7B">
        <w:rPr>
          <w:rFonts w:ascii="Arial" w:eastAsia="Times New Roman" w:hAnsi="Arial" w:cs="Arial"/>
          <w:sz w:val="24"/>
          <w:szCs w:val="24"/>
          <w:lang w:eastAsia="ru-RU"/>
        </w:rPr>
        <w:t>-20</w:t>
      </w:r>
      <w:r w:rsidR="00974736">
        <w:rPr>
          <w:rFonts w:ascii="Arial" w:eastAsia="Times New Roman" w:hAnsi="Arial" w:cs="Arial"/>
          <w:sz w:val="24"/>
          <w:szCs w:val="24"/>
          <w:lang w:eastAsia="ru-RU"/>
        </w:rPr>
        <w:t>24</w:t>
      </w:r>
      <w:r w:rsidRPr="00085C7B">
        <w:rPr>
          <w:rFonts w:ascii="Arial" w:eastAsia="Times New Roman" w:hAnsi="Arial" w:cs="Arial"/>
          <w:sz w:val="24"/>
          <w:szCs w:val="24"/>
          <w:lang w:eastAsia="ru-RU"/>
        </w:rPr>
        <w:t xml:space="preserve"> годов приоритеты бюджетной политики будут направлены на обеспечение потребностей граждан и общества в муниципальных услугах, повышение их доступности и качества, реализацию долгосрочных приоритетов и целей социально-экономического развития Кумарейского муниципального образования.</w:t>
      </w:r>
      <w:r w:rsidRPr="00085C7B">
        <w:rPr>
          <w:rFonts w:ascii="Arial" w:eastAsia="Times New Roman" w:hAnsi="Arial" w:cs="Arial"/>
          <w:sz w:val="24"/>
          <w:szCs w:val="24"/>
          <w:lang w:eastAsia="ru-RU"/>
        </w:rPr>
        <w:br/>
        <w:t xml:space="preserve">В связи с этим планируется основное внимание уделять дальнейшей качественной разработке и реализации муниципальных программ Кумарейского муниципального образования как основного инструмента повышения эффективности бюджетных расходов, созданию механизма </w:t>
      </w:r>
      <w:proofErr w:type="gramStart"/>
      <w:r w:rsidRPr="00085C7B">
        <w:rPr>
          <w:rFonts w:ascii="Arial" w:eastAsia="Times New Roman" w:hAnsi="Arial" w:cs="Arial"/>
          <w:sz w:val="24"/>
          <w:szCs w:val="24"/>
          <w:lang w:eastAsia="ru-RU"/>
        </w:rPr>
        <w:t>контроля за</w:t>
      </w:r>
      <w:proofErr w:type="gramEnd"/>
      <w:r w:rsidRPr="00085C7B">
        <w:rPr>
          <w:rFonts w:ascii="Arial" w:eastAsia="Times New Roman" w:hAnsi="Arial" w:cs="Arial"/>
          <w:sz w:val="24"/>
          <w:szCs w:val="24"/>
          <w:lang w:eastAsia="ru-RU"/>
        </w:rPr>
        <w:t xml:space="preserve"> их выполнением.</w:t>
      </w:r>
      <w:r w:rsidRPr="00085C7B">
        <w:rPr>
          <w:rFonts w:ascii="Arial" w:eastAsia="Times New Roman" w:hAnsi="Arial" w:cs="Arial"/>
          <w:sz w:val="24"/>
          <w:szCs w:val="24"/>
          <w:lang w:eastAsia="ru-RU"/>
        </w:rPr>
        <w:br/>
        <w:t>В рамках повышения эффективности управления общественными финансами в среднесрочной перспективе необходимо решить задачу перехода к бюджетному планированию на основе потолков расходов, в рамках которых должны быть определены предельные объемы расходов на реализацию муниципальных программ Кумарейского муниципального образования.</w:t>
      </w:r>
      <w:r w:rsidRPr="00085C7B">
        <w:rPr>
          <w:rFonts w:ascii="Arial" w:eastAsia="Times New Roman" w:hAnsi="Arial" w:cs="Arial"/>
          <w:sz w:val="24"/>
          <w:szCs w:val="24"/>
          <w:lang w:eastAsia="ru-RU"/>
        </w:rPr>
        <w:br/>
        <w:t>Определение «потолков» расходов по муниципальным программам позволит определить среднесрочные приоритеты в распределении бюджетных расходов для реализации первоочередных задач политики, создать стимулы и расширить возможности для ответственных исполнителей программ по выявлению резервов и приоритетов расходов внутри муниципальных программ с целью достижения наилучших результатов использования финансовых ресурсов.</w:t>
      </w:r>
      <w:r w:rsidRPr="00085C7B">
        <w:rPr>
          <w:rFonts w:ascii="Arial" w:eastAsia="Times New Roman" w:hAnsi="Arial" w:cs="Arial"/>
          <w:sz w:val="24"/>
          <w:szCs w:val="24"/>
          <w:lang w:eastAsia="ru-RU"/>
        </w:rPr>
        <w:br/>
        <w:t>В предстоящем периоде необходимо продолжить работу по повышению качества и доступности предоставляемых муниципальных услуг. Создаются условия и стимулы для сокращения внутренних издержек учреждений и привлечения ими более активно внебюджетных источников финансового обеспечения, повышения эффективности и открытости их деятельности. </w:t>
      </w:r>
      <w:r w:rsidRPr="00085C7B">
        <w:rPr>
          <w:rFonts w:ascii="Arial" w:eastAsia="Times New Roman" w:hAnsi="Arial" w:cs="Arial"/>
          <w:sz w:val="24"/>
          <w:szCs w:val="24"/>
          <w:lang w:eastAsia="ru-RU"/>
        </w:rPr>
        <w:br/>
        <w:t>В целях модернизации бюджетного процесса продолжится применение современных телекоммуникационных технологий, будет использоваться информационное взаимодействие с едиными государственными информационными системами,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w:t>
      </w:r>
      <w:r w:rsidRPr="00085C7B">
        <w:rPr>
          <w:rFonts w:ascii="Arial" w:eastAsia="Times New Roman" w:hAnsi="Arial" w:cs="Arial"/>
          <w:sz w:val="24"/>
          <w:szCs w:val="24"/>
          <w:lang w:eastAsia="ru-RU"/>
        </w:rPr>
        <w:br/>
        <w:t>В целях повышения инициативы и ответственности главных распорядителей, главных администраторов доходов местного бюджета продолжится осуществление мониторинга и оценки финансового менеджмента участников бюджетного процесса.</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Для р</w:t>
      </w:r>
      <w:r w:rsidR="00974736">
        <w:rPr>
          <w:rFonts w:ascii="Arial" w:eastAsia="Times New Roman" w:hAnsi="Arial" w:cs="Arial"/>
          <w:sz w:val="24"/>
          <w:szCs w:val="24"/>
          <w:lang w:eastAsia="ru-RU"/>
        </w:rPr>
        <w:t>ешения поставленных задач в 2022</w:t>
      </w:r>
      <w:r w:rsidRPr="00085C7B">
        <w:rPr>
          <w:rFonts w:ascii="Arial" w:eastAsia="Times New Roman" w:hAnsi="Arial" w:cs="Arial"/>
          <w:sz w:val="24"/>
          <w:szCs w:val="24"/>
          <w:lang w:eastAsia="ru-RU"/>
        </w:rPr>
        <w:t xml:space="preserve"> - 20</w:t>
      </w:r>
      <w:r w:rsidR="00974736">
        <w:rPr>
          <w:rFonts w:ascii="Arial" w:eastAsia="Times New Roman" w:hAnsi="Arial" w:cs="Arial"/>
          <w:sz w:val="24"/>
          <w:szCs w:val="24"/>
          <w:lang w:eastAsia="ru-RU"/>
        </w:rPr>
        <w:t>24</w:t>
      </w:r>
      <w:r w:rsidRPr="00085C7B">
        <w:rPr>
          <w:rFonts w:ascii="Arial" w:eastAsia="Times New Roman" w:hAnsi="Arial" w:cs="Arial"/>
          <w:sz w:val="24"/>
          <w:szCs w:val="24"/>
          <w:lang w:eastAsia="ru-RU"/>
        </w:rPr>
        <w:t xml:space="preserve"> годах будут применяться следующие меры:</w:t>
      </w:r>
      <w:r w:rsidRPr="00085C7B">
        <w:rPr>
          <w:rFonts w:ascii="Arial" w:eastAsia="Times New Roman" w:hAnsi="Arial" w:cs="Arial"/>
          <w:sz w:val="24"/>
          <w:szCs w:val="24"/>
          <w:lang w:eastAsia="ru-RU"/>
        </w:rPr>
        <w:br/>
        <w:t xml:space="preserve">- формирование бюджета поселения на </w:t>
      </w:r>
      <w:r w:rsidR="00974736">
        <w:rPr>
          <w:rFonts w:ascii="Arial" w:eastAsia="Times New Roman" w:hAnsi="Arial" w:cs="Arial"/>
          <w:sz w:val="24"/>
          <w:szCs w:val="24"/>
          <w:lang w:eastAsia="ru-RU"/>
        </w:rPr>
        <w:t>2022</w:t>
      </w:r>
      <w:r w:rsidRPr="00085C7B">
        <w:rPr>
          <w:rFonts w:ascii="Arial" w:eastAsia="Times New Roman" w:hAnsi="Arial" w:cs="Arial"/>
          <w:sz w:val="24"/>
          <w:szCs w:val="24"/>
          <w:lang w:eastAsia="ru-RU"/>
        </w:rPr>
        <w:t xml:space="preserve"> год, совершенствование бюджетного процесса, что обеспечит преемственность и предсказуемость бюджетной и налоговой политики, будет способствовать повышению устойчивости бюджетной </w:t>
      </w:r>
      <w:r w:rsidRPr="00085C7B">
        <w:rPr>
          <w:rFonts w:ascii="Arial" w:eastAsia="Times New Roman" w:hAnsi="Arial" w:cs="Arial"/>
          <w:sz w:val="24"/>
          <w:szCs w:val="24"/>
          <w:lang w:eastAsia="ru-RU"/>
        </w:rPr>
        <w:lastRenderedPageBreak/>
        <w:t>системы Кумарейского муниципального образования, повысит обоснованность планирования бюджетных расходов;</w:t>
      </w:r>
      <w:r w:rsidRPr="00085C7B">
        <w:rPr>
          <w:rFonts w:ascii="Arial" w:eastAsia="Times New Roman" w:hAnsi="Arial" w:cs="Arial"/>
          <w:sz w:val="24"/>
          <w:szCs w:val="24"/>
          <w:lang w:eastAsia="ru-RU"/>
        </w:rPr>
        <w:br/>
        <w:t xml:space="preserve">- совершенствование прогноза социально-экономического развития Кумарейского муниципального образования, включая прогноз по </w:t>
      </w:r>
      <w:proofErr w:type="spellStart"/>
      <w:r w:rsidRPr="00085C7B">
        <w:rPr>
          <w:rFonts w:ascii="Arial" w:eastAsia="Times New Roman" w:hAnsi="Arial" w:cs="Arial"/>
          <w:sz w:val="24"/>
          <w:szCs w:val="24"/>
          <w:lang w:eastAsia="ru-RU"/>
        </w:rPr>
        <w:t>бюджетообразующим</w:t>
      </w:r>
      <w:proofErr w:type="spellEnd"/>
      <w:r w:rsidRPr="00085C7B">
        <w:rPr>
          <w:rFonts w:ascii="Arial" w:eastAsia="Times New Roman" w:hAnsi="Arial" w:cs="Arial"/>
          <w:sz w:val="24"/>
          <w:szCs w:val="24"/>
          <w:lang w:eastAsia="ru-RU"/>
        </w:rPr>
        <w:t xml:space="preserve"> показателям;</w:t>
      </w:r>
      <w:proofErr w:type="gramEnd"/>
      <w:r w:rsidRPr="00085C7B">
        <w:rPr>
          <w:rFonts w:ascii="Arial" w:eastAsia="Times New Roman" w:hAnsi="Arial" w:cs="Arial"/>
          <w:sz w:val="24"/>
          <w:szCs w:val="24"/>
          <w:lang w:eastAsia="ru-RU"/>
        </w:rPr>
        <w:br/>
        <w:t>- повышение эффективности бюджетных расходов путем полного перехода Кумарейского муниципального образования на бюджетирование, ориентированное на результат, а не на затраты;</w:t>
      </w:r>
      <w:r w:rsidRPr="00085C7B">
        <w:rPr>
          <w:rFonts w:ascii="Arial" w:eastAsia="Times New Roman" w:hAnsi="Arial" w:cs="Arial"/>
          <w:sz w:val="24"/>
          <w:szCs w:val="24"/>
          <w:lang w:eastAsia="ru-RU"/>
        </w:rPr>
        <w:br/>
        <w:t>- своевременное исполнение долговых обязательств и снижение расходов на их обслуживание, на обеспечение сбалансированности бюджета поселения без резкого роста долговой нагрузки.</w:t>
      </w:r>
    </w:p>
    <w:p w:rsidR="00126301" w:rsidRPr="00085C7B" w:rsidRDefault="00126301" w:rsidP="00126301">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Бюджетная политика в области доходов</w:t>
      </w:r>
    </w:p>
    <w:p w:rsidR="00126301" w:rsidRPr="00085C7B" w:rsidRDefault="00126301" w:rsidP="00126301">
      <w:pPr>
        <w:spacing w:before="100" w:beforeAutospacing="1" w:after="100" w:afterAutospacing="1"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Следует продолжить работу по совершенствованию администрирования налоговых и неналоговых доходов Кумарейского муниципального образования. </w:t>
      </w:r>
      <w:proofErr w:type="gramStart"/>
      <w:r w:rsidRPr="00085C7B">
        <w:rPr>
          <w:rFonts w:ascii="Arial" w:eastAsia="Times New Roman" w:hAnsi="Arial" w:cs="Arial"/>
          <w:sz w:val="24"/>
          <w:szCs w:val="24"/>
          <w:lang w:eastAsia="ru-RU"/>
        </w:rPr>
        <w:t>Администрацией Кумарейского муниципального образования будут осуществлены мероприятия, направленные на развитие налоговой базы поселения, увеличение собираемости платежей в бюджет:</w:t>
      </w:r>
      <w:r w:rsidRPr="00085C7B">
        <w:rPr>
          <w:rFonts w:ascii="Arial" w:eastAsia="Times New Roman" w:hAnsi="Arial" w:cs="Arial"/>
          <w:sz w:val="24"/>
          <w:szCs w:val="24"/>
          <w:lang w:eastAsia="ru-RU"/>
        </w:rPr>
        <w:br/>
        <w:t>- повышение ответственности каждого администратора доходов бюджета поселения за эффективное прогнозирование, своевременность, правильность и полноту поступления администрируемых им платежей;</w:t>
      </w:r>
      <w:r w:rsidRPr="00085C7B">
        <w:rPr>
          <w:rFonts w:ascii="Arial" w:eastAsia="Times New Roman" w:hAnsi="Arial" w:cs="Arial"/>
          <w:sz w:val="24"/>
          <w:szCs w:val="24"/>
          <w:lang w:eastAsia="ru-RU"/>
        </w:rPr>
        <w:br/>
        <w:t>- усиление совместно с налоговыми органами работы по легализации заработной платы работающего населения и выводу из «тени» доходов предпринимателей;</w:t>
      </w:r>
      <w:proofErr w:type="gramEnd"/>
      <w:r w:rsidRPr="00085C7B">
        <w:rPr>
          <w:rFonts w:ascii="Arial" w:eastAsia="Times New Roman" w:hAnsi="Arial" w:cs="Arial"/>
          <w:sz w:val="24"/>
          <w:szCs w:val="24"/>
          <w:lang w:eastAsia="ru-RU"/>
        </w:rPr>
        <w:br/>
        <w:t>- координация действий Администрации Кумарейского муниципального образования с налоговыми, правоохранительными органами и другими территориальными органами федеральных органов исполнительной власти по максимальной мобилизации финансового потенциала Кумарейского муниципального  образования;</w:t>
      </w:r>
      <w:r w:rsidRPr="00085C7B">
        <w:rPr>
          <w:rFonts w:ascii="Arial" w:eastAsia="Times New Roman" w:hAnsi="Arial" w:cs="Arial"/>
          <w:sz w:val="24"/>
          <w:szCs w:val="24"/>
          <w:lang w:eastAsia="ru-RU"/>
        </w:rPr>
        <w:br/>
        <w:t>- повышение эффективности управления муниципальной собственностью и ее более рациональное использование;</w:t>
      </w:r>
      <w:r w:rsidRPr="00085C7B">
        <w:rPr>
          <w:rFonts w:ascii="Arial" w:eastAsia="Times New Roman" w:hAnsi="Arial" w:cs="Arial"/>
          <w:sz w:val="24"/>
          <w:szCs w:val="24"/>
          <w:lang w:eastAsia="ru-RU"/>
        </w:rPr>
        <w:br/>
        <w:t>- организация работы по проведению инвентаризации земельных участков и объектов недвижимости, принадлежащих физическим лицам;</w:t>
      </w:r>
      <w:r w:rsidRPr="00085C7B">
        <w:rPr>
          <w:rFonts w:ascii="Arial" w:eastAsia="Times New Roman" w:hAnsi="Arial" w:cs="Arial"/>
          <w:sz w:val="24"/>
          <w:szCs w:val="24"/>
          <w:lang w:eastAsia="ru-RU"/>
        </w:rPr>
        <w:br/>
        <w:t xml:space="preserve">- максимальное приближение </w:t>
      </w:r>
      <w:proofErr w:type="gramStart"/>
      <w:r w:rsidRPr="00085C7B">
        <w:rPr>
          <w:rFonts w:ascii="Arial" w:eastAsia="Times New Roman" w:hAnsi="Arial" w:cs="Arial"/>
          <w:sz w:val="24"/>
          <w:szCs w:val="24"/>
          <w:lang w:eastAsia="ru-RU"/>
        </w:rPr>
        <w:t>прогнозов поступлений доходов бюджета поселения</w:t>
      </w:r>
      <w:proofErr w:type="gramEnd"/>
      <w:r w:rsidRPr="00085C7B">
        <w:rPr>
          <w:rFonts w:ascii="Arial" w:eastAsia="Times New Roman" w:hAnsi="Arial" w:cs="Arial"/>
          <w:sz w:val="24"/>
          <w:szCs w:val="24"/>
          <w:lang w:eastAsia="ru-RU"/>
        </w:rPr>
        <w:t xml:space="preserve"> к реальной ситуации в экономике.</w:t>
      </w:r>
      <w:r w:rsidRPr="00085C7B">
        <w:rPr>
          <w:rFonts w:ascii="Arial" w:eastAsia="Times New Roman" w:hAnsi="Arial" w:cs="Arial"/>
          <w:sz w:val="24"/>
          <w:szCs w:val="24"/>
          <w:lang w:eastAsia="ru-RU"/>
        </w:rPr>
        <w:br/>
        <w:t xml:space="preserve">Сохранение налоговых поступлений Администрация Кумарейского муниципального образования связывает со стабилизацией экономики поселения и улучшением </w:t>
      </w:r>
      <w:r w:rsidRPr="00085C7B">
        <w:rPr>
          <w:rFonts w:ascii="Arial" w:eastAsia="Times New Roman" w:hAnsi="Arial" w:cs="Arial"/>
          <w:b/>
          <w:sz w:val="24"/>
          <w:szCs w:val="24"/>
          <w:lang w:eastAsia="ru-RU"/>
        </w:rPr>
        <w:t>администрирования налогов. Факторами роста неналоговых поступлений должны стать</w:t>
      </w:r>
      <w:r w:rsidRPr="00085C7B">
        <w:rPr>
          <w:rFonts w:ascii="Arial" w:eastAsia="Times New Roman" w:hAnsi="Arial" w:cs="Arial"/>
          <w:sz w:val="24"/>
          <w:szCs w:val="24"/>
          <w:lang w:eastAsia="ru-RU"/>
        </w:rPr>
        <w:t xml:space="preserve"> улучшение их администрирования и увеличение ставок арендной платы и других неналоговых платежей пропорционально темпам инфляции.</w:t>
      </w:r>
    </w:p>
    <w:p w:rsidR="00126301" w:rsidRPr="00085C7B" w:rsidRDefault="00126301" w:rsidP="00126301">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Бюджетная политика в области расходов</w:t>
      </w:r>
    </w:p>
    <w:p w:rsidR="00126301" w:rsidRPr="00085C7B" w:rsidRDefault="00126301" w:rsidP="00126301">
      <w:pPr>
        <w:spacing w:before="100" w:beforeAutospacing="1" w:after="100" w:afterAutospacing="1" w:line="240" w:lineRule="auto"/>
        <w:ind w:firstLine="709"/>
        <w:jc w:val="both"/>
        <w:rPr>
          <w:rFonts w:ascii="Arial" w:eastAsia="Times New Roman" w:hAnsi="Arial" w:cs="Arial"/>
          <w:sz w:val="24"/>
          <w:szCs w:val="24"/>
          <w:lang w:eastAsia="ru-RU"/>
        </w:rPr>
      </w:pPr>
      <w:proofErr w:type="gramStart"/>
      <w:r w:rsidRPr="00085C7B">
        <w:rPr>
          <w:rFonts w:ascii="Arial" w:eastAsia="Times New Roman" w:hAnsi="Arial" w:cs="Arial"/>
          <w:sz w:val="24"/>
          <w:szCs w:val="24"/>
          <w:lang w:eastAsia="ru-RU"/>
        </w:rPr>
        <w:t>Бюджетная политика в части расходов в основном направлена на сохранение преемственности определенных ранее приоритетов и их достижение                       Основные усилия в отраслях социальной сферы будут направлены:</w:t>
      </w:r>
      <w:r w:rsidRPr="00085C7B">
        <w:rPr>
          <w:rFonts w:ascii="Arial" w:eastAsia="Times New Roman" w:hAnsi="Arial" w:cs="Arial"/>
          <w:sz w:val="24"/>
          <w:szCs w:val="24"/>
          <w:lang w:eastAsia="ru-RU"/>
        </w:rPr>
        <w:br/>
        <w:t xml:space="preserve">по вопросам внутренней политики – на поддержание общественно-политической стабильности, взаимодействия с политическими партиями, общественными объединениями, средств массовой информации, развития местного самоуправления и других полномочий, в соответствии с федеральным законодательством и принятыми нормативными правовыми актами Иркутской </w:t>
      </w:r>
      <w:r w:rsidRPr="00085C7B">
        <w:rPr>
          <w:rFonts w:ascii="Arial" w:eastAsia="Times New Roman" w:hAnsi="Arial" w:cs="Arial"/>
          <w:sz w:val="24"/>
          <w:szCs w:val="24"/>
          <w:lang w:eastAsia="ru-RU"/>
        </w:rPr>
        <w:lastRenderedPageBreak/>
        <w:t>области</w:t>
      </w:r>
      <w:proofErr w:type="gramEnd"/>
      <w:r w:rsidRPr="00085C7B">
        <w:rPr>
          <w:rFonts w:ascii="Arial" w:eastAsia="Times New Roman" w:hAnsi="Arial" w:cs="Arial"/>
          <w:sz w:val="24"/>
          <w:szCs w:val="24"/>
          <w:lang w:eastAsia="ru-RU"/>
        </w:rPr>
        <w:t>;</w:t>
      </w:r>
      <w:r w:rsidRPr="00085C7B">
        <w:rPr>
          <w:rFonts w:ascii="Arial" w:eastAsia="Times New Roman" w:hAnsi="Arial" w:cs="Arial"/>
          <w:sz w:val="24"/>
          <w:szCs w:val="24"/>
          <w:lang w:eastAsia="ru-RU"/>
        </w:rPr>
        <w:br/>
        <w:t>в сфере культуры – на обеспечение права граждан на доступ к культурным ценностям, создание условий для улучшения доступа населения поселения к культурным ценностям;</w:t>
      </w:r>
      <w:r w:rsidRPr="00085C7B">
        <w:rPr>
          <w:rFonts w:ascii="Arial" w:eastAsia="Times New Roman" w:hAnsi="Arial" w:cs="Arial"/>
          <w:sz w:val="24"/>
          <w:szCs w:val="24"/>
          <w:lang w:eastAsia="ru-RU"/>
        </w:rPr>
        <w:br/>
        <w:t>в сфере физической культуры, спорт</w:t>
      </w:r>
      <w:proofErr w:type="gramStart"/>
      <w:r w:rsidRPr="00085C7B">
        <w:rPr>
          <w:rFonts w:ascii="Arial" w:eastAsia="Times New Roman" w:hAnsi="Arial" w:cs="Arial"/>
          <w:sz w:val="24"/>
          <w:szCs w:val="24"/>
          <w:lang w:eastAsia="ru-RU"/>
        </w:rPr>
        <w:t>а–</w:t>
      </w:r>
      <w:proofErr w:type="gramEnd"/>
      <w:r w:rsidRPr="00085C7B">
        <w:rPr>
          <w:rFonts w:ascii="Arial" w:eastAsia="Times New Roman" w:hAnsi="Arial" w:cs="Arial"/>
          <w:sz w:val="24"/>
          <w:szCs w:val="24"/>
          <w:lang w:eastAsia="ru-RU"/>
        </w:rPr>
        <w:t xml:space="preserve"> на развитие физической культуры и массового спорта в поселении на обеспечение доступности занятий спортом для всех слоев населения.</w:t>
      </w:r>
      <w:r w:rsidRPr="00085C7B">
        <w:rPr>
          <w:rFonts w:ascii="Arial" w:eastAsia="Times New Roman" w:hAnsi="Arial" w:cs="Arial"/>
          <w:sz w:val="24"/>
          <w:szCs w:val="24"/>
          <w:lang w:eastAsia="ru-RU"/>
        </w:rPr>
        <w:br/>
        <w:t>Основными приоритетами бюджетных расходов на 20</w:t>
      </w:r>
      <w:r w:rsidR="00BA6276">
        <w:rPr>
          <w:rFonts w:ascii="Arial" w:eastAsia="Times New Roman" w:hAnsi="Arial" w:cs="Arial"/>
          <w:sz w:val="24"/>
          <w:szCs w:val="24"/>
          <w:lang w:eastAsia="ru-RU"/>
        </w:rPr>
        <w:t>22</w:t>
      </w:r>
      <w:r w:rsidRPr="00085C7B">
        <w:rPr>
          <w:rFonts w:ascii="Arial" w:eastAsia="Times New Roman" w:hAnsi="Arial" w:cs="Arial"/>
          <w:sz w:val="24"/>
          <w:szCs w:val="24"/>
          <w:lang w:eastAsia="ru-RU"/>
        </w:rPr>
        <w:t xml:space="preserve"> год и дальнейшую перспективу будет обеспечение в рамках законодательно установленных полномочий:</w:t>
      </w:r>
      <w:r w:rsidRPr="00085C7B">
        <w:rPr>
          <w:rFonts w:ascii="Arial" w:eastAsia="Times New Roman" w:hAnsi="Arial" w:cs="Arial"/>
          <w:sz w:val="24"/>
          <w:szCs w:val="24"/>
          <w:lang w:eastAsia="ru-RU"/>
        </w:rPr>
        <w:br/>
        <w:t>- равного доступа населения к социальным услугам в сфере культуры и спорта, повышение качества предоставляемых услуг;</w:t>
      </w:r>
      <w:r w:rsidRPr="00085C7B">
        <w:rPr>
          <w:rFonts w:ascii="Arial" w:eastAsia="Times New Roman" w:hAnsi="Arial" w:cs="Arial"/>
          <w:sz w:val="24"/>
          <w:szCs w:val="24"/>
          <w:lang w:eastAsia="ru-RU"/>
        </w:rPr>
        <w:br/>
        <w:t>- достижения целевых показателей, утвержденных муниципальными программами Кумарейского муниципального образования, планами мероприятий («дорожными картами») по развитию соответствующих отраслей, в том числе по поэтапному повышению заработной платы отдельных категорий работников учреждений бюджетной сферы.</w:t>
      </w:r>
      <w:r w:rsidRPr="00085C7B">
        <w:rPr>
          <w:rFonts w:ascii="Arial" w:eastAsia="Times New Roman" w:hAnsi="Arial" w:cs="Arial"/>
          <w:sz w:val="24"/>
          <w:szCs w:val="24"/>
          <w:lang w:eastAsia="ru-RU"/>
        </w:rPr>
        <w:b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r w:rsidRPr="00085C7B">
        <w:rPr>
          <w:rFonts w:ascii="Arial" w:eastAsia="Times New Roman" w:hAnsi="Arial" w:cs="Arial"/>
          <w:sz w:val="24"/>
          <w:szCs w:val="24"/>
          <w:lang w:eastAsia="ru-RU"/>
        </w:rPr>
        <w:br/>
        <w:t>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r w:rsidRPr="00085C7B">
        <w:rPr>
          <w:rFonts w:ascii="Arial" w:eastAsia="Times New Roman" w:hAnsi="Arial" w:cs="Arial"/>
          <w:sz w:val="24"/>
          <w:szCs w:val="24"/>
          <w:lang w:eastAsia="ru-RU"/>
        </w:rPr>
        <w:br/>
        <w:t xml:space="preserve">Основные усилия в сфере физической культуры и спорта будут направлены на организацию физкультурных мероприятий, спортивных мероприятий </w:t>
      </w:r>
      <w:proofErr w:type="gramStart"/>
      <w:r w:rsidRPr="00085C7B">
        <w:rPr>
          <w:rFonts w:ascii="Arial" w:eastAsia="Times New Roman" w:hAnsi="Arial" w:cs="Arial"/>
          <w:sz w:val="24"/>
          <w:szCs w:val="24"/>
          <w:lang w:eastAsia="ru-RU"/>
        </w:rPr>
        <w:t>в</w:t>
      </w:r>
      <w:proofErr w:type="gramEnd"/>
      <w:r w:rsidRPr="00085C7B">
        <w:rPr>
          <w:rFonts w:ascii="Arial" w:eastAsia="Times New Roman" w:hAnsi="Arial" w:cs="Arial"/>
          <w:sz w:val="24"/>
          <w:szCs w:val="24"/>
          <w:lang w:eastAsia="ru-RU"/>
        </w:rPr>
        <w:t xml:space="preserve"> выездных соревнований.</w:t>
      </w:r>
      <w:r w:rsidRPr="00085C7B">
        <w:rPr>
          <w:rFonts w:ascii="Arial" w:eastAsia="Times New Roman" w:hAnsi="Arial" w:cs="Arial"/>
          <w:sz w:val="24"/>
          <w:szCs w:val="24"/>
          <w:lang w:eastAsia="ru-RU"/>
        </w:rPr>
        <w:br/>
        <w:t>Основными целями бюджетно</w:t>
      </w:r>
      <w:r w:rsidR="000C3192">
        <w:rPr>
          <w:rFonts w:ascii="Arial" w:eastAsia="Times New Roman" w:hAnsi="Arial" w:cs="Arial"/>
          <w:sz w:val="24"/>
          <w:szCs w:val="24"/>
          <w:lang w:eastAsia="ru-RU"/>
        </w:rPr>
        <w:t>й политик</w:t>
      </w:r>
      <w:r w:rsidR="00BA6276">
        <w:rPr>
          <w:rFonts w:ascii="Arial" w:eastAsia="Times New Roman" w:hAnsi="Arial" w:cs="Arial"/>
          <w:sz w:val="24"/>
          <w:szCs w:val="24"/>
          <w:lang w:eastAsia="ru-RU"/>
        </w:rPr>
        <w:t>и в 2022</w:t>
      </w:r>
      <w:r w:rsidRPr="00085C7B">
        <w:rPr>
          <w:rFonts w:ascii="Arial" w:eastAsia="Times New Roman" w:hAnsi="Arial" w:cs="Arial"/>
          <w:sz w:val="24"/>
          <w:szCs w:val="24"/>
          <w:lang w:eastAsia="ru-RU"/>
        </w:rPr>
        <w:t xml:space="preserve"> году являются:</w:t>
      </w:r>
      <w:r w:rsidRPr="00085C7B">
        <w:rPr>
          <w:rFonts w:ascii="Arial" w:eastAsia="Times New Roman" w:hAnsi="Arial" w:cs="Arial"/>
          <w:sz w:val="24"/>
          <w:szCs w:val="24"/>
          <w:lang w:eastAsia="ru-RU"/>
        </w:rPr>
        <w:b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r w:rsidRPr="00085C7B">
        <w:rPr>
          <w:rFonts w:ascii="Arial" w:eastAsia="Times New Roman" w:hAnsi="Arial" w:cs="Arial"/>
          <w:sz w:val="24"/>
          <w:szCs w:val="24"/>
          <w:lang w:eastAsia="ru-RU"/>
        </w:rPr>
        <w:br/>
        <w:t>- создание муниципального дорожного фонда Кумарейского муниципального образования;</w:t>
      </w:r>
      <w:r w:rsidRPr="00085C7B">
        <w:rPr>
          <w:rFonts w:ascii="Arial" w:eastAsia="Times New Roman" w:hAnsi="Arial" w:cs="Arial"/>
          <w:sz w:val="24"/>
          <w:szCs w:val="24"/>
          <w:lang w:eastAsia="ru-RU"/>
        </w:rPr>
        <w:br/>
        <w:t xml:space="preserve">- </w:t>
      </w:r>
      <w:proofErr w:type="gramStart"/>
      <w:r w:rsidRPr="00085C7B">
        <w:rPr>
          <w:rFonts w:ascii="Arial" w:eastAsia="Times New Roman" w:hAnsi="Arial" w:cs="Arial"/>
          <w:sz w:val="24"/>
          <w:szCs w:val="24"/>
          <w:lang w:eastAsia="ru-RU"/>
        </w:rPr>
        <w:t>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r w:rsidRPr="00085C7B">
        <w:rPr>
          <w:rFonts w:ascii="Arial" w:eastAsia="Times New Roman" w:hAnsi="Arial" w:cs="Arial"/>
          <w:sz w:val="24"/>
          <w:szCs w:val="24"/>
          <w:lang w:eastAsia="ru-RU"/>
        </w:rPr>
        <w:br/>
        <w:t>- проведение инвентаризации и оптимизации расходных обязательств;</w:t>
      </w:r>
      <w:r w:rsidRPr="00085C7B">
        <w:rPr>
          <w:rFonts w:ascii="Arial" w:eastAsia="Times New Roman" w:hAnsi="Arial" w:cs="Arial"/>
          <w:sz w:val="24"/>
          <w:szCs w:val="24"/>
          <w:lang w:eastAsia="ru-RU"/>
        </w:rPr>
        <w:br/>
        <w:t>- обеспечение эффективного функционирования конкурсной системы поставки продукции для муниципальных нужд Кумарейского муниципального образования, обязательность конкурсного размещения всех муниципальных контрактов на поставку товаров, производство работ, оказание услуг за счет средств бюджета;</w:t>
      </w:r>
      <w:proofErr w:type="gramEnd"/>
      <w:r w:rsidRPr="00085C7B">
        <w:rPr>
          <w:rFonts w:ascii="Arial" w:eastAsia="Times New Roman" w:hAnsi="Arial" w:cs="Arial"/>
          <w:sz w:val="24"/>
          <w:szCs w:val="24"/>
          <w:lang w:eastAsia="ru-RU"/>
        </w:rPr>
        <w:br/>
        <w:t>- проведение мероприятий по энергосбережению, установление приборов учета тепла и воды на объектах подведомственных учреждений;</w:t>
      </w:r>
      <w:r w:rsidRPr="00085C7B">
        <w:rPr>
          <w:rFonts w:ascii="Arial" w:eastAsia="Times New Roman" w:hAnsi="Arial" w:cs="Arial"/>
          <w:sz w:val="24"/>
          <w:szCs w:val="24"/>
          <w:lang w:eastAsia="ru-RU"/>
        </w:rPr>
        <w:br/>
        <w:t>- открытость (прозрачность) бюджета и бюджетного процесса Кумарейского муниципального образования с регулярным размещением в сети Интернет информации для населения о планируемых и достигнутых результатах использования бюджетных средств.</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Приоритетным направлением развития Кумарейского му</w:t>
      </w:r>
      <w:r>
        <w:rPr>
          <w:rFonts w:ascii="Arial" w:eastAsia="Times New Roman" w:hAnsi="Arial" w:cs="Arial"/>
          <w:sz w:val="24"/>
          <w:szCs w:val="24"/>
          <w:lang w:eastAsia="ru-RU"/>
        </w:rPr>
        <w:t>н</w:t>
      </w:r>
      <w:r w:rsidR="00BA6276">
        <w:rPr>
          <w:rFonts w:ascii="Arial" w:eastAsia="Times New Roman" w:hAnsi="Arial" w:cs="Arial"/>
          <w:sz w:val="24"/>
          <w:szCs w:val="24"/>
          <w:lang w:eastAsia="ru-RU"/>
        </w:rPr>
        <w:t>иципального образования  на 2022</w:t>
      </w:r>
      <w:r w:rsidRPr="00085C7B">
        <w:rPr>
          <w:rFonts w:ascii="Arial" w:eastAsia="Times New Roman" w:hAnsi="Arial" w:cs="Arial"/>
          <w:sz w:val="24"/>
          <w:szCs w:val="24"/>
          <w:lang w:eastAsia="ru-RU"/>
        </w:rPr>
        <w:t xml:space="preserve"> - 20</w:t>
      </w:r>
      <w:r w:rsidR="00BA6276">
        <w:rPr>
          <w:rFonts w:ascii="Arial" w:eastAsia="Times New Roman" w:hAnsi="Arial" w:cs="Arial"/>
          <w:sz w:val="24"/>
          <w:szCs w:val="24"/>
          <w:lang w:eastAsia="ru-RU"/>
        </w:rPr>
        <w:t>24</w:t>
      </w:r>
      <w:bookmarkStart w:id="0" w:name="_GoBack"/>
      <w:bookmarkEnd w:id="0"/>
      <w:r w:rsidRPr="00085C7B">
        <w:rPr>
          <w:rFonts w:ascii="Arial" w:eastAsia="Times New Roman" w:hAnsi="Arial" w:cs="Arial"/>
          <w:sz w:val="24"/>
          <w:szCs w:val="24"/>
          <w:lang w:eastAsia="ru-RU"/>
        </w:rPr>
        <w:t xml:space="preserve"> годы остается дальнейшее развитие дорожной </w:t>
      </w:r>
      <w:r w:rsidRPr="00085C7B">
        <w:rPr>
          <w:rFonts w:ascii="Arial" w:eastAsia="Times New Roman" w:hAnsi="Arial" w:cs="Arial"/>
          <w:sz w:val="24"/>
          <w:szCs w:val="24"/>
          <w:lang w:eastAsia="ru-RU"/>
        </w:rPr>
        <w:lastRenderedPageBreak/>
        <w:t>инфраструктуры, сохранение и повышение транспортно-эксплуатационного состояния сети автодорог общего пользования за счет своевременного проведения комплекса работ по содержанию и ремонту дорог, обеспечивающее безопасные перевозки грузов и пассажиров, улучшение экологической обстановки, а также сохранение и поддержание достигнутого уровня автомобильных дорог.</w:t>
      </w:r>
      <w:proofErr w:type="gramEnd"/>
      <w:r w:rsidRPr="00085C7B">
        <w:rPr>
          <w:rFonts w:ascii="Arial" w:eastAsia="Times New Roman" w:hAnsi="Arial" w:cs="Arial"/>
          <w:sz w:val="24"/>
          <w:szCs w:val="24"/>
          <w:lang w:eastAsia="ru-RU"/>
        </w:rPr>
        <w:t xml:space="preserve"> Для качественного достижения указанных целей из дорожного фонда будут выделены бюджетные ассигнования, которые будут направлены на проектирование, капитальный ремонт, ремонт, содержание автомобильных дорог местного значения. Направление средств на ремонт дорожной сети позволит обеспечить надлежащее транспортно-эксплуатационное состояние дорожной сети, снизить уровень аварийности на автомобильных дорогах.</w:t>
      </w:r>
      <w:r w:rsidRPr="00085C7B">
        <w:rPr>
          <w:rFonts w:ascii="Arial" w:eastAsia="Times New Roman" w:hAnsi="Arial" w:cs="Arial"/>
          <w:sz w:val="24"/>
          <w:szCs w:val="24"/>
          <w:lang w:eastAsia="ru-RU"/>
        </w:rPr>
        <w:br/>
        <w:t>В целях реализации поставленных целей и задач необходимо осуществить действия по следующим направлениям:</w:t>
      </w:r>
      <w:r w:rsidRPr="00085C7B">
        <w:rPr>
          <w:rFonts w:ascii="Arial" w:eastAsia="Times New Roman" w:hAnsi="Arial" w:cs="Arial"/>
          <w:sz w:val="24"/>
          <w:szCs w:val="24"/>
          <w:lang w:eastAsia="ru-RU"/>
        </w:rPr>
        <w:br/>
        <w:t xml:space="preserve">         1. Минимизация бюджетных расходов.</w:t>
      </w:r>
      <w:r w:rsidRPr="00085C7B">
        <w:rPr>
          <w:rFonts w:ascii="Arial" w:eastAsia="Times New Roman" w:hAnsi="Arial" w:cs="Arial"/>
          <w:sz w:val="24"/>
          <w:szCs w:val="24"/>
          <w:lang w:eastAsia="ru-RU"/>
        </w:rPr>
        <w:br/>
        <w:t>В целях обеспечения сбалансированности бюджета поселения, стабильности и устойчивости выполнения действующих расходных обязательств возникает необходимость ограничения размера бюджетного дефицита. При формировании проекта бюджета поселения на прогнозируемый дефицит бюджета поселения следу</w:t>
      </w:r>
      <w:r w:rsidR="000C3192">
        <w:rPr>
          <w:rFonts w:ascii="Arial" w:eastAsia="Times New Roman" w:hAnsi="Arial" w:cs="Arial"/>
          <w:sz w:val="24"/>
          <w:szCs w:val="24"/>
          <w:lang w:eastAsia="ru-RU"/>
        </w:rPr>
        <w:t>ет предусмотреть в пределах 5</w:t>
      </w:r>
      <w:r w:rsidRPr="00085C7B">
        <w:rPr>
          <w:rFonts w:ascii="Arial" w:eastAsia="Times New Roman" w:hAnsi="Arial" w:cs="Arial"/>
          <w:sz w:val="24"/>
          <w:szCs w:val="24"/>
          <w:lang w:eastAsia="ru-RU"/>
        </w:rPr>
        <w:t xml:space="preserve"> процентов общего годового объема доходов бюджета поселения без учета объема безвозмездных поступлений. Решение этой задачи, в первую очередь, подразумевает планирование расходов бюджета поселения исходя из консервативной оценки доходного потенциала.</w:t>
      </w:r>
      <w:r w:rsidRPr="00085C7B">
        <w:rPr>
          <w:rFonts w:ascii="Arial" w:eastAsia="Times New Roman" w:hAnsi="Arial" w:cs="Arial"/>
          <w:sz w:val="24"/>
          <w:szCs w:val="24"/>
          <w:lang w:eastAsia="ru-RU"/>
        </w:rPr>
        <w:br/>
        <w:t>Снижение доходов бюджета поселения и необходимость соблюдения объективно обусловленных ограничений размера дефицита бюджета поселения определяют потребность перехода к режиму жесткой экономии средств бюджета поселения. </w:t>
      </w:r>
      <w:r w:rsidRPr="00085C7B">
        <w:rPr>
          <w:rFonts w:ascii="Arial" w:eastAsia="Times New Roman" w:hAnsi="Arial" w:cs="Arial"/>
          <w:sz w:val="24"/>
          <w:szCs w:val="24"/>
          <w:lang w:eastAsia="ru-RU"/>
        </w:rPr>
        <w:br/>
        <w:t xml:space="preserve">При этом приоритетами в расходовании </w:t>
      </w:r>
      <w:r w:rsidR="000C3192">
        <w:rPr>
          <w:rFonts w:ascii="Arial" w:eastAsia="Times New Roman" w:hAnsi="Arial" w:cs="Arial"/>
          <w:sz w:val="24"/>
          <w:szCs w:val="24"/>
          <w:lang w:eastAsia="ru-RU"/>
        </w:rPr>
        <w:t>средств бюджета поселения на 2021</w:t>
      </w:r>
      <w:r w:rsidRPr="00085C7B">
        <w:rPr>
          <w:rFonts w:ascii="Arial" w:eastAsia="Times New Roman" w:hAnsi="Arial" w:cs="Arial"/>
          <w:sz w:val="24"/>
          <w:szCs w:val="24"/>
          <w:lang w:eastAsia="ru-RU"/>
        </w:rPr>
        <w:t xml:space="preserve"> год  становятся:</w:t>
      </w:r>
      <w:r w:rsidRPr="00085C7B">
        <w:rPr>
          <w:rFonts w:ascii="Arial" w:eastAsia="Times New Roman" w:hAnsi="Arial" w:cs="Arial"/>
          <w:sz w:val="24"/>
          <w:szCs w:val="24"/>
          <w:lang w:eastAsia="ru-RU"/>
        </w:rPr>
        <w:br/>
        <w:t>- обеспечение своевременности и полноты выплаты заработной платы работникам бюджетной сферы;</w:t>
      </w:r>
      <w:r w:rsidRPr="00085C7B">
        <w:rPr>
          <w:rFonts w:ascii="Arial" w:eastAsia="Times New Roman" w:hAnsi="Arial" w:cs="Arial"/>
          <w:sz w:val="24"/>
          <w:szCs w:val="24"/>
          <w:lang w:eastAsia="ru-RU"/>
        </w:rPr>
        <w:br/>
        <w:t>- концентрация ресурсов на решении вопросов, связанных с обеспечением жизнедеятельности объектов социальной инфраструктуры.</w:t>
      </w:r>
      <w:r w:rsidRPr="00085C7B">
        <w:rPr>
          <w:rFonts w:ascii="Arial" w:eastAsia="Times New Roman" w:hAnsi="Arial" w:cs="Arial"/>
          <w:sz w:val="24"/>
          <w:szCs w:val="24"/>
          <w:lang w:eastAsia="ru-RU"/>
        </w:rPr>
        <w:br/>
        <w:t xml:space="preserve">       2. Обеспечение режима экономного и рационального использования средств бюджета поселения.</w:t>
      </w:r>
      <w:r w:rsidRPr="00085C7B">
        <w:rPr>
          <w:rFonts w:ascii="Arial" w:eastAsia="Times New Roman" w:hAnsi="Arial" w:cs="Arial"/>
          <w:sz w:val="24"/>
          <w:szCs w:val="24"/>
          <w:lang w:eastAsia="ru-RU"/>
        </w:rPr>
        <w:br/>
        <w:t>В целях обеспечения сбалансированности расходных обязательств с доходными возможностями бюджета поселения придется отказаться от необязательных в текущей ситуации затрат. При этом режим жесткой экономии бюджетных средств следует обеспечить не только за счет прямого сокращения не</w:t>
      </w:r>
      <w:r>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 xml:space="preserve">первоочередных и неприоритетных расходов, но и за счет </w:t>
      </w:r>
      <w:proofErr w:type="gramStart"/>
      <w:r w:rsidRPr="00085C7B">
        <w:rPr>
          <w:rFonts w:ascii="Arial" w:eastAsia="Times New Roman" w:hAnsi="Arial" w:cs="Arial"/>
          <w:sz w:val="24"/>
          <w:szCs w:val="24"/>
          <w:lang w:eastAsia="ru-RU"/>
        </w:rPr>
        <w:t>повышения эффективности использования средств бюджета</w:t>
      </w:r>
      <w:proofErr w:type="gramEnd"/>
      <w:r w:rsidRPr="00085C7B">
        <w:rPr>
          <w:rFonts w:ascii="Arial" w:eastAsia="Times New Roman" w:hAnsi="Arial" w:cs="Arial"/>
          <w:sz w:val="24"/>
          <w:szCs w:val="24"/>
          <w:lang w:eastAsia="ru-RU"/>
        </w:rPr>
        <w:t xml:space="preserve"> поселения, а также за счет концентрации бюджетных ресурсов на решение вопросов местного значения.</w:t>
      </w:r>
      <w:r w:rsidRPr="00085C7B">
        <w:rPr>
          <w:rFonts w:ascii="Arial" w:eastAsia="Times New Roman" w:hAnsi="Arial" w:cs="Arial"/>
          <w:sz w:val="24"/>
          <w:szCs w:val="24"/>
          <w:lang w:eastAsia="ru-RU"/>
        </w:rPr>
        <w:br/>
        <w:t>В связи с этим необходимо в короткий срок провести инвентаризацию расходных обязательств, пересмотрев сроки их реализации и объемы финансового обеспечения, а также отказаться от реализации задач, не носящих первоочередной характер.</w:t>
      </w:r>
      <w:r w:rsidRPr="00085C7B">
        <w:rPr>
          <w:rFonts w:ascii="Arial" w:eastAsia="Times New Roman" w:hAnsi="Arial" w:cs="Arial"/>
          <w:sz w:val="24"/>
          <w:szCs w:val="24"/>
          <w:lang w:eastAsia="ru-RU"/>
        </w:rPr>
        <w:br/>
        <w:t>В первую очередь требуется привести в соответствие с реальными возможностями бюджета поселения муниципальные программы.</w:t>
      </w:r>
      <w:r w:rsidRPr="00085C7B">
        <w:rPr>
          <w:rFonts w:ascii="Arial" w:eastAsia="Times New Roman" w:hAnsi="Arial" w:cs="Arial"/>
          <w:sz w:val="24"/>
          <w:szCs w:val="24"/>
          <w:lang w:eastAsia="ru-RU"/>
        </w:rPr>
        <w:br/>
        <w:t xml:space="preserve">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w:t>
      </w:r>
      <w:proofErr w:type="gramStart"/>
      <w:r w:rsidRPr="00085C7B">
        <w:rPr>
          <w:rFonts w:ascii="Arial" w:eastAsia="Times New Roman" w:hAnsi="Arial" w:cs="Arial"/>
          <w:sz w:val="24"/>
          <w:szCs w:val="24"/>
          <w:lang w:eastAsia="ru-RU"/>
        </w:rPr>
        <w:t>предотвращения постоянного роста расходов бюджета поселения</w:t>
      </w:r>
      <w:proofErr w:type="gramEnd"/>
      <w:r w:rsidRPr="00085C7B">
        <w:rPr>
          <w:rFonts w:ascii="Arial" w:eastAsia="Times New Roman" w:hAnsi="Arial" w:cs="Arial"/>
          <w:sz w:val="24"/>
          <w:szCs w:val="24"/>
          <w:lang w:eastAsia="ru-RU"/>
        </w:rPr>
        <w:t xml:space="preserve"> увеличение или принятие новых расходных обязательств </w:t>
      </w:r>
      <w:r w:rsidRPr="00085C7B">
        <w:rPr>
          <w:rFonts w:ascii="Arial" w:eastAsia="Times New Roman" w:hAnsi="Arial" w:cs="Arial"/>
          <w:sz w:val="24"/>
          <w:szCs w:val="24"/>
          <w:lang w:eastAsia="ru-RU"/>
        </w:rPr>
        <w:lastRenderedPageBreak/>
        <w:t>должно сопровождаться реструктуризацией или сокращением действующих расходных обязательств.</w:t>
      </w:r>
      <w:r w:rsidRPr="00085C7B">
        <w:rPr>
          <w:rFonts w:ascii="Arial" w:eastAsia="Times New Roman" w:hAnsi="Arial" w:cs="Arial"/>
          <w:sz w:val="24"/>
          <w:szCs w:val="24"/>
          <w:lang w:eastAsia="ru-RU"/>
        </w:rPr>
        <w:br/>
        <w:t>В целях повышения качества образования расходы на данную отрасль будут сформированы в соответствии с требованиями образовательных стандартов нового поколения.</w:t>
      </w:r>
      <w:r w:rsidRPr="00085C7B">
        <w:rPr>
          <w:rFonts w:ascii="Arial" w:eastAsia="Times New Roman" w:hAnsi="Arial" w:cs="Arial"/>
          <w:sz w:val="24"/>
          <w:szCs w:val="24"/>
          <w:lang w:eastAsia="ru-RU"/>
        </w:rPr>
        <w:br/>
        <w:t xml:space="preserve">        3. Повышение качества оказания муниципальных услуг (выполнения работ).</w:t>
      </w:r>
      <w:r w:rsidRPr="00085C7B">
        <w:rPr>
          <w:rFonts w:ascii="Arial" w:eastAsia="Times New Roman" w:hAnsi="Arial" w:cs="Arial"/>
          <w:sz w:val="24"/>
          <w:szCs w:val="24"/>
          <w:lang w:eastAsia="ru-RU"/>
        </w:rPr>
        <w:br/>
        <w:t>Несмотря на режим жесткой экономии средств бюджета поселения, 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r w:rsidRPr="00085C7B">
        <w:rPr>
          <w:rFonts w:ascii="Arial" w:eastAsia="Times New Roman" w:hAnsi="Arial" w:cs="Arial"/>
          <w:sz w:val="24"/>
          <w:szCs w:val="24"/>
          <w:lang w:eastAsia="ru-RU"/>
        </w:rPr>
        <w:br/>
        <w:t>Одновременно следует продолжить работу по стандартизации и регламентации муниципальных услуг, использованию нормативов финансовых затрат.</w:t>
      </w:r>
      <w:r w:rsidRPr="00085C7B">
        <w:rPr>
          <w:rFonts w:ascii="Arial" w:eastAsia="Times New Roman" w:hAnsi="Arial" w:cs="Arial"/>
          <w:sz w:val="24"/>
          <w:szCs w:val="24"/>
          <w:lang w:eastAsia="ru-RU"/>
        </w:rPr>
        <w:br/>
        <w:t xml:space="preserve">        4. Совершенствование механизмов программно-целевого метода бюджетного планирования.</w:t>
      </w:r>
      <w:r w:rsidRPr="00085C7B">
        <w:rPr>
          <w:rFonts w:ascii="Arial" w:eastAsia="Times New Roman" w:hAnsi="Arial" w:cs="Arial"/>
          <w:sz w:val="24"/>
          <w:szCs w:val="24"/>
          <w:lang w:eastAsia="ru-RU"/>
        </w:rPr>
        <w:b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sidRPr="00085C7B">
        <w:rPr>
          <w:rFonts w:ascii="Arial" w:eastAsia="Times New Roman" w:hAnsi="Arial" w:cs="Arial"/>
          <w:sz w:val="24"/>
          <w:szCs w:val="24"/>
          <w:lang w:eastAsia="ru-RU"/>
        </w:rPr>
        <w:t>контроль за</w:t>
      </w:r>
      <w:proofErr w:type="gramEnd"/>
      <w:r w:rsidRPr="00085C7B">
        <w:rPr>
          <w:rFonts w:ascii="Arial" w:eastAsia="Times New Roman" w:hAnsi="Arial" w:cs="Arial"/>
          <w:sz w:val="24"/>
          <w:szCs w:val="24"/>
          <w:lang w:eastAsia="ru-RU"/>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r w:rsidRPr="00085C7B">
        <w:rPr>
          <w:rFonts w:ascii="Arial" w:eastAsia="Times New Roman" w:hAnsi="Arial" w:cs="Arial"/>
          <w:sz w:val="24"/>
          <w:szCs w:val="24"/>
          <w:lang w:eastAsia="ru-RU"/>
        </w:rPr>
        <w:br/>
        <w:t xml:space="preserve">         5. Совершенствование управления исполнением бюджета поселения.</w:t>
      </w:r>
      <w:r w:rsidRPr="00085C7B">
        <w:rPr>
          <w:rFonts w:ascii="Arial" w:eastAsia="Times New Roman" w:hAnsi="Arial" w:cs="Arial"/>
          <w:sz w:val="24"/>
          <w:szCs w:val="24"/>
          <w:lang w:eastAsia="ru-RU"/>
        </w:rPr>
        <w:br/>
        <w:t xml:space="preserve">Управление исполнением бюджета поселения должно способствовать повышению </w:t>
      </w:r>
      <w:proofErr w:type="gramStart"/>
      <w:r w:rsidRPr="00085C7B">
        <w:rPr>
          <w:rFonts w:ascii="Arial" w:eastAsia="Times New Roman" w:hAnsi="Arial" w:cs="Arial"/>
          <w:sz w:val="24"/>
          <w:szCs w:val="24"/>
          <w:lang w:eastAsia="ru-RU"/>
        </w:rPr>
        <w:t>эффективности расходования средств бюджета поселения</w:t>
      </w:r>
      <w:proofErr w:type="gramEnd"/>
      <w:r w:rsidRPr="00085C7B">
        <w:rPr>
          <w:rFonts w:ascii="Arial" w:eastAsia="Times New Roman" w:hAnsi="Arial" w:cs="Arial"/>
          <w:sz w:val="24"/>
          <w:szCs w:val="24"/>
          <w:lang w:eastAsia="ru-RU"/>
        </w:rPr>
        <w:t xml:space="preserve"> и обеспечивать ритмичность и сбалансированность финансовых потоков.</w:t>
      </w:r>
      <w:r w:rsidRPr="00085C7B">
        <w:rPr>
          <w:rFonts w:ascii="Arial" w:eastAsia="Times New Roman" w:hAnsi="Arial" w:cs="Arial"/>
          <w:sz w:val="24"/>
          <w:szCs w:val="24"/>
          <w:lang w:eastAsia="ru-RU"/>
        </w:rPr>
        <w:br/>
        <w:t xml:space="preserve">В целях </w:t>
      </w:r>
      <w:proofErr w:type="gramStart"/>
      <w:r w:rsidRPr="00085C7B">
        <w:rPr>
          <w:rFonts w:ascii="Arial" w:eastAsia="Times New Roman" w:hAnsi="Arial" w:cs="Arial"/>
          <w:sz w:val="24"/>
          <w:szCs w:val="24"/>
          <w:lang w:eastAsia="ru-RU"/>
        </w:rPr>
        <w:t>обеспечения ритмичности исполнения бюджета поселения</w:t>
      </w:r>
      <w:proofErr w:type="gramEnd"/>
      <w:r w:rsidRPr="00085C7B">
        <w:rPr>
          <w:rFonts w:ascii="Arial" w:eastAsia="Times New Roman" w:hAnsi="Arial" w:cs="Arial"/>
          <w:sz w:val="24"/>
          <w:szCs w:val="24"/>
          <w:lang w:eastAsia="ru-RU"/>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r w:rsidRPr="00085C7B">
        <w:rPr>
          <w:rFonts w:ascii="Arial" w:eastAsia="Times New Roman" w:hAnsi="Arial" w:cs="Arial"/>
          <w:sz w:val="24"/>
          <w:szCs w:val="24"/>
          <w:lang w:eastAsia="ru-RU"/>
        </w:rPr>
        <w:br/>
        <w:t>В частности, главные распорядители средств бюджета поселения при исполнении бюджета поселения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поселения. Необходимо более ответственно подходить и к принятию бюджетных обязательств.</w:t>
      </w:r>
    </w:p>
    <w:p w:rsidR="00126301" w:rsidRPr="00085C7B" w:rsidRDefault="00126301" w:rsidP="00126301">
      <w:pPr>
        <w:jc w:val="both"/>
        <w:rPr>
          <w:rFonts w:ascii="Arial" w:hAnsi="Arial" w:cs="Arial"/>
        </w:rPr>
      </w:pPr>
    </w:p>
    <w:p w:rsidR="00735DD8" w:rsidRPr="00085C7B" w:rsidRDefault="00735DD8" w:rsidP="0043606B">
      <w:pPr>
        <w:jc w:val="both"/>
        <w:rPr>
          <w:rFonts w:ascii="Arial" w:hAnsi="Arial" w:cs="Arial"/>
        </w:rPr>
      </w:pPr>
    </w:p>
    <w:sectPr w:rsidR="00735DD8" w:rsidRPr="00085C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55" w:rsidRDefault="00517E55" w:rsidP="00ED172C">
      <w:pPr>
        <w:spacing w:after="0" w:line="240" w:lineRule="auto"/>
      </w:pPr>
      <w:r>
        <w:separator/>
      </w:r>
    </w:p>
  </w:endnote>
  <w:endnote w:type="continuationSeparator" w:id="0">
    <w:p w:rsidR="00517E55" w:rsidRDefault="00517E55" w:rsidP="00ED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0AFF" w:usb1="00007843" w:usb2="00000001" w:usb3="00000000" w:csb0="000001B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0AFF" w:usb1="00007843" w:usb2="00000001" w:usb3="00000000" w:csb0="000001B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0AFF" w:usb1="40007843" w:usb2="00000001" w:usb3="00000000" w:csb0="000001B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55" w:rsidRDefault="00517E55" w:rsidP="00ED172C">
      <w:pPr>
        <w:spacing w:after="0" w:line="240" w:lineRule="auto"/>
      </w:pPr>
      <w:r>
        <w:separator/>
      </w:r>
    </w:p>
  </w:footnote>
  <w:footnote w:type="continuationSeparator" w:id="0">
    <w:p w:rsidR="00517E55" w:rsidRDefault="00517E55" w:rsidP="00ED1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5523"/>
    <w:multiLevelType w:val="hybridMultilevel"/>
    <w:tmpl w:val="0C8815A8"/>
    <w:lvl w:ilvl="0" w:tplc="5184BC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A7973"/>
    <w:multiLevelType w:val="hybridMultilevel"/>
    <w:tmpl w:val="0F08F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AD4327"/>
    <w:multiLevelType w:val="hybridMultilevel"/>
    <w:tmpl w:val="2C50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15"/>
    <w:rsid w:val="00004D8C"/>
    <w:rsid w:val="00085C7B"/>
    <w:rsid w:val="000B23D2"/>
    <w:rsid w:val="000C3192"/>
    <w:rsid w:val="000D017D"/>
    <w:rsid w:val="000D68A8"/>
    <w:rsid w:val="001003B0"/>
    <w:rsid w:val="00126301"/>
    <w:rsid w:val="001A6C56"/>
    <w:rsid w:val="001F3E61"/>
    <w:rsid w:val="002109F9"/>
    <w:rsid w:val="00236814"/>
    <w:rsid w:val="00246F57"/>
    <w:rsid w:val="002944C9"/>
    <w:rsid w:val="002A7B9E"/>
    <w:rsid w:val="002F6B7D"/>
    <w:rsid w:val="0032434C"/>
    <w:rsid w:val="003816C0"/>
    <w:rsid w:val="0038547F"/>
    <w:rsid w:val="003F4C6A"/>
    <w:rsid w:val="00407963"/>
    <w:rsid w:val="0042650F"/>
    <w:rsid w:val="0043606B"/>
    <w:rsid w:val="00447CA4"/>
    <w:rsid w:val="00495534"/>
    <w:rsid w:val="0049554E"/>
    <w:rsid w:val="00517E55"/>
    <w:rsid w:val="005C68B7"/>
    <w:rsid w:val="0063391E"/>
    <w:rsid w:val="006F7F87"/>
    <w:rsid w:val="00735DD8"/>
    <w:rsid w:val="00742FEB"/>
    <w:rsid w:val="007C4F6D"/>
    <w:rsid w:val="00805E42"/>
    <w:rsid w:val="008733EE"/>
    <w:rsid w:val="00890A1A"/>
    <w:rsid w:val="008B44F5"/>
    <w:rsid w:val="00930653"/>
    <w:rsid w:val="00952048"/>
    <w:rsid w:val="00974736"/>
    <w:rsid w:val="00991EB7"/>
    <w:rsid w:val="009A3BD0"/>
    <w:rsid w:val="009D7B93"/>
    <w:rsid w:val="00AA758D"/>
    <w:rsid w:val="00AE2143"/>
    <w:rsid w:val="00AE4436"/>
    <w:rsid w:val="00B118F4"/>
    <w:rsid w:val="00B862AE"/>
    <w:rsid w:val="00BA6276"/>
    <w:rsid w:val="00BD4A15"/>
    <w:rsid w:val="00C133E5"/>
    <w:rsid w:val="00C50AA8"/>
    <w:rsid w:val="00C82120"/>
    <w:rsid w:val="00CD4245"/>
    <w:rsid w:val="00D62BEE"/>
    <w:rsid w:val="00D87EE5"/>
    <w:rsid w:val="00DA7BA5"/>
    <w:rsid w:val="00DB475C"/>
    <w:rsid w:val="00E21719"/>
    <w:rsid w:val="00E45019"/>
    <w:rsid w:val="00E9782B"/>
    <w:rsid w:val="00ED172C"/>
    <w:rsid w:val="00ED3AEA"/>
    <w:rsid w:val="00EE2ECD"/>
    <w:rsid w:val="00FB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82B"/>
    <w:rPr>
      <w:rFonts w:ascii="Times New Roman" w:hAnsi="Times New Roman" w:cs="Times New Roman"/>
      <w:sz w:val="24"/>
      <w:szCs w:val="24"/>
    </w:rPr>
  </w:style>
  <w:style w:type="paragraph" w:customStyle="1" w:styleId="2">
    <w:name w:val="Знак Знак2 Знак"/>
    <w:basedOn w:val="a"/>
    <w:rsid w:val="00735DD8"/>
    <w:pPr>
      <w:spacing w:after="160" w:line="240" w:lineRule="exact"/>
    </w:pPr>
    <w:rPr>
      <w:rFonts w:ascii="Verdana" w:eastAsia="Times New Roman" w:hAnsi="Verdana" w:cs="Times New Roman"/>
      <w:sz w:val="24"/>
      <w:szCs w:val="24"/>
      <w:lang w:val="en-US"/>
    </w:rPr>
  </w:style>
  <w:style w:type="paragraph" w:styleId="a4">
    <w:name w:val="List Paragraph"/>
    <w:basedOn w:val="a"/>
    <w:uiPriority w:val="34"/>
    <w:qFormat/>
    <w:rsid w:val="002944C9"/>
    <w:pPr>
      <w:ind w:left="720"/>
      <w:contextualSpacing/>
    </w:pPr>
  </w:style>
  <w:style w:type="paragraph" w:styleId="a5">
    <w:name w:val="header"/>
    <w:basedOn w:val="a"/>
    <w:link w:val="a6"/>
    <w:uiPriority w:val="99"/>
    <w:unhideWhenUsed/>
    <w:rsid w:val="00ED17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172C"/>
  </w:style>
  <w:style w:type="paragraph" w:styleId="a7">
    <w:name w:val="footer"/>
    <w:basedOn w:val="a"/>
    <w:link w:val="a8"/>
    <w:uiPriority w:val="99"/>
    <w:unhideWhenUsed/>
    <w:rsid w:val="00ED17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172C"/>
  </w:style>
  <w:style w:type="paragraph" w:styleId="a9">
    <w:name w:val="Body Text"/>
    <w:basedOn w:val="a"/>
    <w:link w:val="aa"/>
    <w:rsid w:val="005C68B7"/>
    <w:pPr>
      <w:spacing w:after="0" w:line="240" w:lineRule="auto"/>
      <w:jc w:val="center"/>
    </w:pPr>
    <w:rPr>
      <w:rFonts w:ascii="Arial" w:eastAsia="Times New Roman" w:hAnsi="Arial" w:cs="Arial"/>
      <w:b/>
      <w:bCs/>
      <w:sz w:val="28"/>
      <w:szCs w:val="28"/>
      <w:lang w:eastAsia="ru-RU"/>
    </w:rPr>
  </w:style>
  <w:style w:type="character" w:customStyle="1" w:styleId="aa">
    <w:name w:val="Основной текст Знак"/>
    <w:basedOn w:val="a0"/>
    <w:link w:val="a9"/>
    <w:rsid w:val="005C68B7"/>
    <w:rPr>
      <w:rFonts w:ascii="Arial" w:eastAsia="Times New Roman" w:hAnsi="Arial" w:cs="Arial"/>
      <w:b/>
      <w:bCs/>
      <w:sz w:val="28"/>
      <w:szCs w:val="28"/>
      <w:lang w:eastAsia="ru-RU"/>
    </w:rPr>
  </w:style>
  <w:style w:type="paragraph" w:styleId="ab">
    <w:name w:val="Balloon Text"/>
    <w:basedOn w:val="a"/>
    <w:link w:val="ac"/>
    <w:uiPriority w:val="99"/>
    <w:semiHidden/>
    <w:unhideWhenUsed/>
    <w:rsid w:val="0063391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39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82B"/>
    <w:rPr>
      <w:rFonts w:ascii="Times New Roman" w:hAnsi="Times New Roman" w:cs="Times New Roman"/>
      <w:sz w:val="24"/>
      <w:szCs w:val="24"/>
    </w:rPr>
  </w:style>
  <w:style w:type="paragraph" w:customStyle="1" w:styleId="2">
    <w:name w:val="Знак Знак2 Знак"/>
    <w:basedOn w:val="a"/>
    <w:rsid w:val="00735DD8"/>
    <w:pPr>
      <w:spacing w:after="160" w:line="240" w:lineRule="exact"/>
    </w:pPr>
    <w:rPr>
      <w:rFonts w:ascii="Verdana" w:eastAsia="Times New Roman" w:hAnsi="Verdana" w:cs="Times New Roman"/>
      <w:sz w:val="24"/>
      <w:szCs w:val="24"/>
      <w:lang w:val="en-US"/>
    </w:rPr>
  </w:style>
  <w:style w:type="paragraph" w:styleId="a4">
    <w:name w:val="List Paragraph"/>
    <w:basedOn w:val="a"/>
    <w:uiPriority w:val="34"/>
    <w:qFormat/>
    <w:rsid w:val="002944C9"/>
    <w:pPr>
      <w:ind w:left="720"/>
      <w:contextualSpacing/>
    </w:pPr>
  </w:style>
  <w:style w:type="paragraph" w:styleId="a5">
    <w:name w:val="header"/>
    <w:basedOn w:val="a"/>
    <w:link w:val="a6"/>
    <w:uiPriority w:val="99"/>
    <w:unhideWhenUsed/>
    <w:rsid w:val="00ED17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172C"/>
  </w:style>
  <w:style w:type="paragraph" w:styleId="a7">
    <w:name w:val="footer"/>
    <w:basedOn w:val="a"/>
    <w:link w:val="a8"/>
    <w:uiPriority w:val="99"/>
    <w:unhideWhenUsed/>
    <w:rsid w:val="00ED17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172C"/>
  </w:style>
  <w:style w:type="paragraph" w:styleId="a9">
    <w:name w:val="Body Text"/>
    <w:basedOn w:val="a"/>
    <w:link w:val="aa"/>
    <w:rsid w:val="005C68B7"/>
    <w:pPr>
      <w:spacing w:after="0" w:line="240" w:lineRule="auto"/>
      <w:jc w:val="center"/>
    </w:pPr>
    <w:rPr>
      <w:rFonts w:ascii="Arial" w:eastAsia="Times New Roman" w:hAnsi="Arial" w:cs="Arial"/>
      <w:b/>
      <w:bCs/>
      <w:sz w:val="28"/>
      <w:szCs w:val="28"/>
      <w:lang w:eastAsia="ru-RU"/>
    </w:rPr>
  </w:style>
  <w:style w:type="character" w:customStyle="1" w:styleId="aa">
    <w:name w:val="Основной текст Знак"/>
    <w:basedOn w:val="a0"/>
    <w:link w:val="a9"/>
    <w:rsid w:val="005C68B7"/>
    <w:rPr>
      <w:rFonts w:ascii="Arial" w:eastAsia="Times New Roman" w:hAnsi="Arial" w:cs="Arial"/>
      <w:b/>
      <w:bCs/>
      <w:sz w:val="28"/>
      <w:szCs w:val="28"/>
      <w:lang w:eastAsia="ru-RU"/>
    </w:rPr>
  </w:style>
  <w:style w:type="paragraph" w:styleId="ab">
    <w:name w:val="Balloon Text"/>
    <w:basedOn w:val="a"/>
    <w:link w:val="ac"/>
    <w:uiPriority w:val="99"/>
    <w:semiHidden/>
    <w:unhideWhenUsed/>
    <w:rsid w:val="0063391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3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0956">
      <w:bodyDiv w:val="1"/>
      <w:marLeft w:val="0"/>
      <w:marRight w:val="0"/>
      <w:marTop w:val="0"/>
      <w:marBottom w:val="0"/>
      <w:divBdr>
        <w:top w:val="none" w:sz="0" w:space="0" w:color="auto"/>
        <w:left w:val="none" w:sz="0" w:space="0" w:color="auto"/>
        <w:bottom w:val="none" w:sz="0" w:space="0" w:color="auto"/>
        <w:right w:val="none" w:sz="0" w:space="0" w:color="auto"/>
      </w:divBdr>
      <w:divsChild>
        <w:div w:id="1883908110">
          <w:marLeft w:val="0"/>
          <w:marRight w:val="0"/>
          <w:marTop w:val="0"/>
          <w:marBottom w:val="0"/>
          <w:divBdr>
            <w:top w:val="none" w:sz="0" w:space="0" w:color="auto"/>
            <w:left w:val="none" w:sz="0" w:space="0" w:color="auto"/>
            <w:bottom w:val="none" w:sz="0" w:space="0" w:color="auto"/>
            <w:right w:val="none" w:sz="0" w:space="0" w:color="auto"/>
          </w:divBdr>
        </w:div>
        <w:div w:id="1951233453">
          <w:marLeft w:val="0"/>
          <w:marRight w:val="0"/>
          <w:marTop w:val="0"/>
          <w:marBottom w:val="0"/>
          <w:divBdr>
            <w:top w:val="none" w:sz="0" w:space="0" w:color="auto"/>
            <w:left w:val="none" w:sz="0" w:space="0" w:color="auto"/>
            <w:bottom w:val="none" w:sz="0" w:space="0" w:color="auto"/>
            <w:right w:val="none" w:sz="0" w:space="0" w:color="auto"/>
          </w:divBdr>
          <w:divsChild>
            <w:div w:id="10391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Kumareyka</cp:lastModifiedBy>
  <cp:revision>41</cp:revision>
  <cp:lastPrinted>2021-11-17T00:33:00Z</cp:lastPrinted>
  <dcterms:created xsi:type="dcterms:W3CDTF">2015-10-19T08:35:00Z</dcterms:created>
  <dcterms:modified xsi:type="dcterms:W3CDTF">2022-01-21T02:11:00Z</dcterms:modified>
</cp:coreProperties>
</file>