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E6E8" w14:textId="77777777" w:rsidR="006D68E2" w:rsidRDefault="006D68E2" w:rsidP="006D68E2">
      <w:pPr>
        <w:spacing w:after="0"/>
        <w:ind w:left="-1"/>
      </w:pPr>
    </w:p>
    <w:p w14:paraId="2A2650DE" w14:textId="7D066001" w:rsidR="006D68E2" w:rsidRPr="00261A8D" w:rsidRDefault="006D68E2" w:rsidP="006D68E2">
      <w:pPr>
        <w:spacing w:after="0"/>
        <w:ind w:lef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Назначение заседания тарифной комиссии </w:t>
      </w:r>
    </w:p>
    <w:p w14:paraId="1AF9274C" w14:textId="7C678C40" w:rsidR="006D68E2" w:rsidRPr="00261A8D" w:rsidRDefault="006D68E2" w:rsidP="006D68E2">
      <w:pPr>
        <w:spacing w:after="0"/>
        <w:ind w:lef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Администрации </w:t>
      </w:r>
      <w:r w:rsidRPr="00261A8D">
        <w:rPr>
          <w:rFonts w:ascii="Arial" w:hAnsi="Arial" w:cs="Arial"/>
          <w:b/>
          <w:sz w:val="24"/>
          <w:szCs w:val="24"/>
        </w:rPr>
        <w:t>Кумарейского муниципального образования</w:t>
      </w:r>
    </w:p>
    <w:p w14:paraId="63654F7F" w14:textId="77777777" w:rsidR="006D68E2" w:rsidRPr="00261A8D" w:rsidRDefault="006D68E2" w:rsidP="006D68E2">
      <w:pPr>
        <w:spacing w:after="0"/>
        <w:ind w:left="-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29"/>
        <w:gridCol w:w="2059"/>
        <w:gridCol w:w="2434"/>
        <w:gridCol w:w="3923"/>
      </w:tblGrid>
      <w:tr w:rsidR="005823AE" w:rsidRPr="008D0BEA" w14:paraId="03CCB3CA" w14:textId="56882CE3" w:rsidTr="005823AE">
        <w:tc>
          <w:tcPr>
            <w:tcW w:w="704" w:type="dxa"/>
          </w:tcPr>
          <w:p w14:paraId="40A7A084" w14:textId="3C1B8F3B" w:rsidR="005823AE" w:rsidRPr="008D0BEA" w:rsidRDefault="005823AE" w:rsidP="00077AAC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8D0BEA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1559" w:type="dxa"/>
          </w:tcPr>
          <w:p w14:paraId="79C5B893" w14:textId="2999019D" w:rsidR="005823AE" w:rsidRPr="008D0BEA" w:rsidRDefault="005823AE" w:rsidP="00077AAC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8D0BEA">
              <w:rPr>
                <w:rFonts w:ascii="Arial" w:hAnsi="Arial" w:cs="Arial"/>
                <w:b/>
              </w:rPr>
              <w:t>Дата проведения</w:t>
            </w:r>
          </w:p>
        </w:tc>
        <w:tc>
          <w:tcPr>
            <w:tcW w:w="1843" w:type="dxa"/>
          </w:tcPr>
          <w:p w14:paraId="0FB93C15" w14:textId="107F0DE2" w:rsidR="005823AE" w:rsidRPr="008D0BEA" w:rsidRDefault="005823AE" w:rsidP="00077AAC">
            <w:pPr>
              <w:jc w:val="center"/>
              <w:rPr>
                <w:rFonts w:ascii="Arial" w:hAnsi="Arial" w:cs="Arial"/>
                <w:b/>
              </w:rPr>
            </w:pPr>
            <w:r w:rsidRPr="008D0BEA">
              <w:rPr>
                <w:rFonts w:ascii="Arial" w:hAnsi="Arial" w:cs="Arial"/>
                <w:b/>
              </w:rPr>
              <w:t>Наименование организации</w:t>
            </w:r>
          </w:p>
        </w:tc>
        <w:tc>
          <w:tcPr>
            <w:tcW w:w="2971" w:type="dxa"/>
          </w:tcPr>
          <w:p w14:paraId="412EEB2A" w14:textId="6BFE76AE" w:rsidR="005823AE" w:rsidRPr="008D0BEA" w:rsidRDefault="005823AE" w:rsidP="00077AAC">
            <w:pPr>
              <w:jc w:val="center"/>
              <w:rPr>
                <w:rFonts w:ascii="Arial" w:hAnsi="Arial" w:cs="Arial"/>
                <w:b/>
              </w:rPr>
            </w:pPr>
            <w:r w:rsidRPr="008D0BEA">
              <w:rPr>
                <w:rFonts w:ascii="Arial" w:hAnsi="Arial" w:cs="Arial"/>
                <w:b/>
              </w:rPr>
              <w:t>Вид регулируемой деятельности</w:t>
            </w:r>
          </w:p>
        </w:tc>
      </w:tr>
      <w:tr w:rsidR="005823AE" w:rsidRPr="008D0BEA" w14:paraId="13B76972" w14:textId="400076E9" w:rsidTr="005823AE">
        <w:tc>
          <w:tcPr>
            <w:tcW w:w="704" w:type="dxa"/>
          </w:tcPr>
          <w:p w14:paraId="5F19F37E" w14:textId="75F54DAB" w:rsidR="005823AE" w:rsidRPr="008D0BEA" w:rsidRDefault="005823AE" w:rsidP="00077AAC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8D0BEA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14:paraId="019F21F0" w14:textId="59DD6D34" w:rsidR="005823AE" w:rsidRPr="008D0BEA" w:rsidRDefault="005823AE" w:rsidP="00077AAC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8D0BEA">
              <w:rPr>
                <w:rFonts w:ascii="Arial" w:hAnsi="Arial" w:cs="Arial"/>
              </w:rPr>
              <w:t>23.11.2022</w:t>
            </w:r>
          </w:p>
        </w:tc>
        <w:tc>
          <w:tcPr>
            <w:tcW w:w="1843" w:type="dxa"/>
          </w:tcPr>
          <w:p w14:paraId="294BBCE5" w14:textId="6927EF3D" w:rsidR="005823AE" w:rsidRPr="008D0BEA" w:rsidRDefault="005823AE" w:rsidP="00077AAC">
            <w:pPr>
              <w:jc w:val="center"/>
              <w:rPr>
                <w:rFonts w:ascii="Arial" w:hAnsi="Arial" w:cs="Arial"/>
              </w:rPr>
            </w:pPr>
            <w:r w:rsidRPr="008D0BEA">
              <w:rPr>
                <w:rFonts w:ascii="Arial" w:hAnsi="Arial" w:cs="Arial"/>
              </w:rPr>
              <w:t>ИП «Труфанов А.В.»</w:t>
            </w:r>
          </w:p>
        </w:tc>
        <w:tc>
          <w:tcPr>
            <w:tcW w:w="2971" w:type="dxa"/>
          </w:tcPr>
          <w:p w14:paraId="6CDE9B83" w14:textId="65CE070D" w:rsidR="005823AE" w:rsidRPr="008D0BEA" w:rsidRDefault="005823AE" w:rsidP="00077AAC">
            <w:pPr>
              <w:jc w:val="center"/>
              <w:rPr>
                <w:rFonts w:ascii="Arial" w:hAnsi="Arial" w:cs="Arial"/>
              </w:rPr>
            </w:pPr>
            <w:r w:rsidRPr="008D0BEA">
              <w:rPr>
                <w:rFonts w:ascii="Arial" w:hAnsi="Arial" w:cs="Arial"/>
                <w:color w:val="1A1A1A"/>
              </w:rPr>
              <w:t>Установление тариф</w:t>
            </w:r>
            <w:r>
              <w:rPr>
                <w:rFonts w:ascii="Arial" w:hAnsi="Arial" w:cs="Arial"/>
                <w:color w:val="1A1A1A"/>
              </w:rPr>
              <w:t>а</w:t>
            </w:r>
            <w:r w:rsidRPr="008D0BEA">
              <w:rPr>
                <w:rFonts w:ascii="Arial" w:hAnsi="Arial" w:cs="Arial"/>
                <w:color w:val="1A1A1A"/>
              </w:rPr>
              <w:t xml:space="preserve"> на подвоз воды населению и юридическим лицам на территории Кумарейского муниципального образования, реализуемой ИП «Труфанов А.В.»</w:t>
            </w:r>
          </w:p>
        </w:tc>
      </w:tr>
    </w:tbl>
    <w:p w14:paraId="2EA952CD" w14:textId="7E8DEC76" w:rsidR="00F56E67" w:rsidRDefault="00F56E67"/>
    <w:p w14:paraId="25B56155" w14:textId="20AD592D" w:rsidR="008D0BEA" w:rsidRPr="005823AE" w:rsidRDefault="005823AE">
      <w:pPr>
        <w:rPr>
          <w:rFonts w:ascii="Arial" w:hAnsi="Arial" w:cs="Arial"/>
          <w:sz w:val="24"/>
          <w:szCs w:val="24"/>
        </w:rPr>
      </w:pPr>
      <w:r w:rsidRPr="005823AE">
        <w:rPr>
          <w:rFonts w:ascii="Arial" w:hAnsi="Arial" w:cs="Arial"/>
          <w:noProof/>
          <w:sz w:val="24"/>
          <w:szCs w:val="24"/>
        </w:rPr>
        <w:t>Глава Кумарейского мо                                                                       А.П. Иванов</w:t>
      </w:r>
    </w:p>
    <w:sectPr w:rsidR="008D0BEA" w:rsidRPr="0058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130"/>
    <w:rsid w:val="005823AE"/>
    <w:rsid w:val="005F0307"/>
    <w:rsid w:val="006D68E2"/>
    <w:rsid w:val="00843582"/>
    <w:rsid w:val="008D0BEA"/>
    <w:rsid w:val="00D94130"/>
    <w:rsid w:val="00F5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73CC"/>
  <w15:chartTrackingRefBased/>
  <w15:docId w15:val="{FCC222EC-1C1A-4E2A-885F-5CD5C940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8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2023-02-06T04:52:00Z</cp:lastPrinted>
  <dcterms:created xsi:type="dcterms:W3CDTF">2023-02-06T04:35:00Z</dcterms:created>
  <dcterms:modified xsi:type="dcterms:W3CDTF">2023-02-06T04:53:00Z</dcterms:modified>
</cp:coreProperties>
</file>