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FC" w:rsidRDefault="00A630FC" w:rsidP="006E21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64"/>
        </w:rPr>
      </w:pPr>
      <w:r>
        <w:rPr>
          <w:rFonts w:ascii="Times New Roman" w:hAnsi="Times New Roman" w:cs="Times New Roman"/>
          <w:b/>
          <w:color w:val="C00000"/>
          <w:sz w:val="56"/>
          <w:szCs w:val="64"/>
        </w:rPr>
        <w:t xml:space="preserve">УВАЖАЕМЫЕ </w:t>
      </w:r>
      <w:r w:rsidR="00E2368A" w:rsidRPr="006E21A9">
        <w:rPr>
          <w:rFonts w:ascii="Times New Roman" w:hAnsi="Times New Roman" w:cs="Times New Roman"/>
          <w:b/>
          <w:color w:val="C00000"/>
          <w:sz w:val="56"/>
          <w:szCs w:val="64"/>
        </w:rPr>
        <w:t>ГРА</w:t>
      </w:r>
      <w:r w:rsidR="00545F71" w:rsidRPr="006E21A9">
        <w:rPr>
          <w:rFonts w:ascii="Times New Roman" w:hAnsi="Times New Roman" w:cs="Times New Roman"/>
          <w:b/>
          <w:color w:val="C00000"/>
          <w:sz w:val="56"/>
          <w:szCs w:val="64"/>
        </w:rPr>
        <w:t>Ж</w:t>
      </w:r>
      <w:r w:rsidR="00E2368A" w:rsidRPr="006E21A9">
        <w:rPr>
          <w:rFonts w:ascii="Times New Roman" w:hAnsi="Times New Roman" w:cs="Times New Roman"/>
          <w:b/>
          <w:color w:val="C00000"/>
          <w:sz w:val="56"/>
          <w:szCs w:val="64"/>
        </w:rPr>
        <w:t>ДАН</w:t>
      </w:r>
      <w:r>
        <w:rPr>
          <w:rFonts w:ascii="Times New Roman" w:hAnsi="Times New Roman" w:cs="Times New Roman"/>
          <w:b/>
          <w:color w:val="C00000"/>
          <w:sz w:val="56"/>
          <w:szCs w:val="64"/>
        </w:rPr>
        <w:t>Е</w:t>
      </w:r>
      <w:r w:rsidR="00E2368A" w:rsidRPr="006E21A9">
        <w:rPr>
          <w:rFonts w:ascii="Times New Roman" w:hAnsi="Times New Roman" w:cs="Times New Roman"/>
          <w:b/>
          <w:color w:val="C00000"/>
          <w:sz w:val="56"/>
          <w:szCs w:val="64"/>
        </w:rPr>
        <w:t xml:space="preserve"> </w:t>
      </w:r>
    </w:p>
    <w:p w:rsidR="001A3399" w:rsidRPr="006E21A9" w:rsidRDefault="00E2368A" w:rsidP="006E21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64"/>
        </w:rPr>
      </w:pPr>
      <w:r w:rsidRPr="006E21A9">
        <w:rPr>
          <w:rFonts w:ascii="Times New Roman" w:hAnsi="Times New Roman" w:cs="Times New Roman"/>
          <w:b/>
          <w:color w:val="C00000"/>
          <w:sz w:val="56"/>
          <w:szCs w:val="64"/>
        </w:rPr>
        <w:t>ПРЕДПЕНСИОННОГО ВОЗРАСТА!</w:t>
      </w:r>
    </w:p>
    <w:p w:rsidR="00E2368A" w:rsidRPr="006E21A9" w:rsidRDefault="00A630FC" w:rsidP="00A630FC">
      <w:pPr>
        <w:spacing w:before="200"/>
        <w:ind w:left="5812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473710</wp:posOffset>
            </wp:positionV>
            <wp:extent cx="3086100" cy="3988435"/>
            <wp:effectExtent l="0" t="0" r="0" b="0"/>
            <wp:wrapSquare wrapText="bothSides"/>
            <wp:docPr id="3" name="Рисунок 1" descr="https://image.freepik.com/free-photo/_1098-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photo/_1098-2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В Иркутской области для Вас организуется профессиональное обучение</w:t>
      </w:r>
      <w:r w:rsidR="00E2368A" w:rsidRPr="006E21A9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p w:rsidR="00A44FFB" w:rsidRPr="006E21A9" w:rsidRDefault="00A630FC" w:rsidP="00B819B8">
      <w:pPr>
        <w:tabs>
          <w:tab w:val="left" w:pos="6804"/>
        </w:tabs>
        <w:spacing w:after="0" w:line="240" w:lineRule="auto"/>
        <w:ind w:left="5812" w:firstLine="709"/>
        <w:jc w:val="both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Вы можете пройти</w:t>
      </w:r>
      <w:r w:rsidR="00A44FFB" w:rsidRPr="006E21A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обучение и получ</w:t>
      </w:r>
      <w:r w:rsidR="00B819B8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ить новую или </w:t>
      </w:r>
      <w:proofErr w:type="gramStart"/>
      <w:r w:rsidR="00B819B8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смежную профессию</w:t>
      </w:r>
      <w:proofErr w:type="gramEnd"/>
      <w:r w:rsidR="00A44FFB" w:rsidRPr="006E21A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востр</w:t>
      </w:r>
      <w:bookmarkStart w:id="0" w:name="_GoBack"/>
      <w:bookmarkEnd w:id="0"/>
      <w:r w:rsidR="00A44FFB" w:rsidRPr="006E21A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ебованную на рынке труда, повысить квалификацию </w:t>
      </w:r>
      <w:r w:rsidR="006411A6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или получить </w:t>
      </w:r>
      <w:r w:rsidR="00B819B8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до</w:t>
      </w:r>
      <w:r w:rsidR="006411A6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полнительные навыки </w:t>
      </w:r>
      <w:r w:rsidR="00A44FFB" w:rsidRPr="006E21A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по уже имеющейся профессии или специальности!</w:t>
      </w:r>
    </w:p>
    <w:p w:rsidR="00A44FFB" w:rsidRPr="006E21A9" w:rsidRDefault="00A44FFB" w:rsidP="00A630FC">
      <w:pPr>
        <w:tabs>
          <w:tab w:val="left" w:pos="6804"/>
        </w:tabs>
        <w:spacing w:after="0" w:line="240" w:lineRule="auto"/>
        <w:ind w:left="5812"/>
        <w:jc w:val="center"/>
        <w:rPr>
          <w:rFonts w:ascii="Times New Roman" w:hAnsi="Times New Roman" w:cs="Times New Roman"/>
          <w:color w:val="C00000"/>
          <w:sz w:val="40"/>
          <w:szCs w:val="44"/>
        </w:rPr>
      </w:pPr>
    </w:p>
    <w:p w:rsidR="00513F8C" w:rsidRPr="006E21A9" w:rsidRDefault="00513F8C" w:rsidP="00A630FC">
      <w:pPr>
        <w:tabs>
          <w:tab w:val="left" w:pos="6804"/>
        </w:tabs>
        <w:spacing w:after="0" w:line="240" w:lineRule="auto"/>
        <w:ind w:left="5812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44"/>
        </w:rPr>
      </w:pPr>
      <w:r w:rsidRPr="00A44FFB">
        <w:rPr>
          <w:rFonts w:ascii="Times New Roman" w:hAnsi="Times New Roman" w:cs="Times New Roman"/>
          <w:b/>
          <w:color w:val="17365D" w:themeColor="text2" w:themeShade="BF"/>
          <w:sz w:val="48"/>
          <w:szCs w:val="44"/>
        </w:rPr>
        <w:t>Профессиональное обучение и дополнительное профессиональное образование позволит:</w:t>
      </w:r>
      <w:r w:rsidRPr="006E21A9">
        <w:rPr>
          <w:rFonts w:ascii="Times New Roman" w:hAnsi="Times New Roman" w:cs="Times New Roman"/>
          <w:b/>
          <w:color w:val="17365D" w:themeColor="text2" w:themeShade="BF"/>
          <w:sz w:val="24"/>
          <w:szCs w:val="44"/>
        </w:rPr>
        <w:t xml:space="preserve"> </w:t>
      </w:r>
    </w:p>
    <w:p w:rsidR="006E21A9" w:rsidRDefault="006E21A9" w:rsidP="00A630FC">
      <w:pPr>
        <w:tabs>
          <w:tab w:val="left" w:pos="6804"/>
        </w:tabs>
        <w:spacing w:after="0" w:line="240" w:lineRule="auto"/>
        <w:ind w:left="6946"/>
        <w:jc w:val="center"/>
        <w:rPr>
          <w:rFonts w:ascii="Times New Roman" w:hAnsi="Times New Roman" w:cs="Times New Roman"/>
          <w:color w:val="C00000"/>
          <w:sz w:val="48"/>
          <w:szCs w:val="44"/>
        </w:rPr>
      </w:pPr>
    </w:p>
    <w:p w:rsidR="00A44FFB" w:rsidRDefault="00A44FFB" w:rsidP="00A630FC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A44FFB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Продолжить трудовую деятельность, как на прежнем рабочем месте, так и на новом месте в соответствии с Вашими пожеланиями, профессиональными навыками и физическими возможностями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;</w:t>
      </w:r>
    </w:p>
    <w:p w:rsidR="00A44FFB" w:rsidRDefault="00A44FFB" w:rsidP="00A630FC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0"/>
        <w:contextualSpacing w:val="0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Работать с новым оборудованием и технологиями;</w:t>
      </w:r>
    </w:p>
    <w:p w:rsidR="00A44FFB" w:rsidRDefault="00A44FFB" w:rsidP="00A630FC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Получить квалификационный разряд, класс, категорию</w:t>
      </w:r>
      <w:r w:rsidR="006E21A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.</w:t>
      </w:r>
    </w:p>
    <w:p w:rsidR="006E21A9" w:rsidRPr="00A630FC" w:rsidRDefault="006E21A9" w:rsidP="006E21A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44"/>
        </w:rPr>
      </w:pPr>
    </w:p>
    <w:p w:rsidR="00A630FC" w:rsidRDefault="00A630FC" w:rsidP="00A630F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4"/>
        </w:rPr>
      </w:pPr>
      <w:r>
        <w:rPr>
          <w:rFonts w:ascii="Times New Roman" w:hAnsi="Times New Roman" w:cs="Times New Roman"/>
          <w:color w:val="C00000"/>
          <w:sz w:val="48"/>
          <w:szCs w:val="44"/>
        </w:rPr>
        <w:t>ОБУЧЕНИЕ ДЛЯ ВАС БЕСПЛАТНО!</w:t>
      </w:r>
    </w:p>
    <w:p w:rsidR="00A630FC" w:rsidRDefault="00A630FC" w:rsidP="00A630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4"/>
        </w:rPr>
      </w:pPr>
      <w:r w:rsidRPr="003D26E9">
        <w:rPr>
          <w:rFonts w:ascii="Times New Roman" w:hAnsi="Times New Roman" w:cs="Times New Roman"/>
          <w:b/>
          <w:color w:val="0070C0"/>
          <w:sz w:val="48"/>
          <w:szCs w:val="44"/>
        </w:rPr>
        <w:t>Обучение могут пройти</w:t>
      </w:r>
      <w:r>
        <w:rPr>
          <w:rFonts w:ascii="Times New Roman" w:hAnsi="Times New Roman" w:cs="Times New Roman"/>
          <w:b/>
          <w:color w:val="0070C0"/>
          <w:sz w:val="48"/>
          <w:szCs w:val="44"/>
        </w:rPr>
        <w:t xml:space="preserve"> работающие граждане и ищущие работу</w:t>
      </w:r>
    </w:p>
    <w:p w:rsidR="00A630FC" w:rsidRPr="00A630FC" w:rsidRDefault="00A630FC" w:rsidP="00A630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44"/>
        </w:rPr>
      </w:pPr>
    </w:p>
    <w:p w:rsidR="00A630FC" w:rsidRPr="00DB1AD1" w:rsidRDefault="00A630FC" w:rsidP="00A630FC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2060"/>
          <w:sz w:val="48"/>
          <w:szCs w:val="44"/>
        </w:rPr>
      </w:pPr>
      <w:r w:rsidRPr="00DB1AD1">
        <w:rPr>
          <w:rFonts w:ascii="Times New Roman" w:hAnsi="Times New Roman" w:cs="Times New Roman"/>
          <w:b/>
          <w:color w:val="002060"/>
          <w:sz w:val="48"/>
          <w:szCs w:val="44"/>
        </w:rPr>
        <w:t>Ф</w:t>
      </w:r>
      <w:r w:rsidR="007C151B" w:rsidRPr="00DB1AD1">
        <w:rPr>
          <w:rFonts w:ascii="Times New Roman" w:hAnsi="Times New Roman" w:cs="Times New Roman"/>
          <w:b/>
          <w:color w:val="002060"/>
          <w:sz w:val="48"/>
          <w:szCs w:val="44"/>
        </w:rPr>
        <w:t>ормы обучения</w:t>
      </w:r>
      <w:r w:rsidRPr="00DB1AD1">
        <w:rPr>
          <w:rFonts w:ascii="Times New Roman" w:hAnsi="Times New Roman" w:cs="Times New Roman"/>
          <w:b/>
          <w:color w:val="002060"/>
          <w:sz w:val="48"/>
          <w:szCs w:val="44"/>
        </w:rPr>
        <w:t xml:space="preserve"> граждан </w:t>
      </w:r>
      <w:proofErr w:type="spellStart"/>
      <w:r w:rsidRPr="00DB1AD1">
        <w:rPr>
          <w:rFonts w:ascii="Times New Roman" w:hAnsi="Times New Roman" w:cs="Times New Roman"/>
          <w:b/>
          <w:color w:val="002060"/>
          <w:sz w:val="48"/>
          <w:szCs w:val="44"/>
        </w:rPr>
        <w:t>предпенсионного</w:t>
      </w:r>
      <w:proofErr w:type="spellEnd"/>
      <w:r w:rsidRPr="00DB1AD1">
        <w:rPr>
          <w:rFonts w:ascii="Times New Roman" w:hAnsi="Times New Roman" w:cs="Times New Roman"/>
          <w:b/>
          <w:color w:val="002060"/>
          <w:sz w:val="48"/>
          <w:szCs w:val="44"/>
        </w:rPr>
        <w:t xml:space="preserve"> возраста</w:t>
      </w:r>
      <w:r w:rsidR="007C151B" w:rsidRPr="00DB1AD1">
        <w:rPr>
          <w:rFonts w:ascii="Times New Roman" w:hAnsi="Times New Roman" w:cs="Times New Roman"/>
          <w:b/>
          <w:color w:val="002060"/>
          <w:sz w:val="48"/>
          <w:szCs w:val="44"/>
        </w:rPr>
        <w:t>:</w:t>
      </w:r>
    </w:p>
    <w:p w:rsidR="007C151B" w:rsidRPr="00DB1AD1" w:rsidRDefault="00DB1AD1" w:rsidP="00A630FC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2060"/>
          <w:sz w:val="48"/>
          <w:szCs w:val="44"/>
        </w:rPr>
      </w:pPr>
      <w:r w:rsidRPr="00DB1AD1">
        <w:rPr>
          <w:rFonts w:ascii="Times New Roman" w:hAnsi="Times New Roman" w:cs="Times New Roman"/>
          <w:b/>
          <w:color w:val="002060"/>
          <w:sz w:val="48"/>
          <w:szCs w:val="44"/>
        </w:rPr>
        <w:t xml:space="preserve"> </w:t>
      </w:r>
      <w:r w:rsidR="007C151B" w:rsidRPr="00DB1AD1">
        <w:rPr>
          <w:rFonts w:ascii="Times New Roman" w:hAnsi="Times New Roman" w:cs="Times New Roman"/>
          <w:b/>
          <w:color w:val="002060"/>
          <w:sz w:val="48"/>
          <w:szCs w:val="44"/>
        </w:rPr>
        <w:t>дневная</w:t>
      </w:r>
      <w:r w:rsidR="007C151B">
        <w:rPr>
          <w:rFonts w:ascii="Times New Roman" w:hAnsi="Times New Roman" w:cs="Times New Roman"/>
          <w:color w:val="002060"/>
          <w:sz w:val="48"/>
          <w:szCs w:val="44"/>
        </w:rPr>
        <w:t xml:space="preserve"> </w:t>
      </w:r>
      <w:r w:rsidR="007C151B" w:rsidRPr="00DB1AD1">
        <w:rPr>
          <w:rFonts w:ascii="Times New Roman" w:hAnsi="Times New Roman" w:cs="Times New Roman"/>
          <w:b/>
          <w:color w:val="002060"/>
          <w:sz w:val="48"/>
          <w:szCs w:val="44"/>
        </w:rPr>
        <w:t>(с отрывом от производства), вечерняя, дистанционная</w:t>
      </w:r>
    </w:p>
    <w:p w:rsidR="006E21A9" w:rsidRPr="006E21A9" w:rsidRDefault="006E21A9" w:rsidP="006E21A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2060"/>
          <w:szCs w:val="44"/>
        </w:rPr>
      </w:pPr>
    </w:p>
    <w:p w:rsidR="00A630FC" w:rsidRPr="004D2FF0" w:rsidRDefault="00A630FC" w:rsidP="00A63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48"/>
          <w:szCs w:val="44"/>
        </w:rPr>
      </w:pPr>
      <w:r w:rsidRPr="004D2FF0">
        <w:rPr>
          <w:rFonts w:ascii="Times New Roman" w:hAnsi="Times New Roman"/>
          <w:color w:val="17365D" w:themeColor="text2" w:themeShade="BF"/>
          <w:sz w:val="48"/>
          <w:szCs w:val="48"/>
        </w:rPr>
        <w:t xml:space="preserve">Для направления на обучение Вам необходимо обратиться с паспортом в Центры занятости населения городов и районов </w:t>
      </w:r>
      <w:r w:rsidR="00DB1AD1" w:rsidRPr="004D2FF0">
        <w:rPr>
          <w:rFonts w:ascii="Times New Roman" w:hAnsi="Times New Roman"/>
          <w:color w:val="17365D" w:themeColor="text2" w:themeShade="BF"/>
          <w:sz w:val="48"/>
          <w:szCs w:val="48"/>
        </w:rPr>
        <w:br/>
      </w:r>
      <w:r w:rsidRPr="004D2FF0">
        <w:rPr>
          <w:rFonts w:ascii="Times New Roman" w:hAnsi="Times New Roman"/>
          <w:color w:val="17365D" w:themeColor="text2" w:themeShade="BF"/>
          <w:sz w:val="48"/>
          <w:szCs w:val="48"/>
        </w:rPr>
        <w:t>Иркутской области</w:t>
      </w:r>
      <w:r w:rsidR="00DB1AD1" w:rsidRPr="004D2FF0">
        <w:rPr>
          <w:rFonts w:ascii="Times New Roman" w:hAnsi="Times New Roman"/>
          <w:color w:val="17365D" w:themeColor="text2" w:themeShade="BF"/>
          <w:sz w:val="48"/>
          <w:szCs w:val="48"/>
        </w:rPr>
        <w:t xml:space="preserve"> по месту Вашего проживания.</w:t>
      </w:r>
    </w:p>
    <w:p w:rsidR="001E75D9" w:rsidRPr="004D2FF0" w:rsidRDefault="00586518" w:rsidP="00A630F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7365D" w:themeColor="text2" w:themeShade="BF"/>
          <w:sz w:val="48"/>
          <w:szCs w:val="44"/>
        </w:rPr>
      </w:pPr>
      <w:r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>П</w:t>
      </w:r>
      <w:r w:rsidR="001E75D9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>рофконсультант</w:t>
      </w:r>
      <w:r w:rsidR="003D26E9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>ы</w:t>
      </w:r>
      <w:r w:rsidR="001E75D9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 xml:space="preserve"> Центров занятости</w:t>
      </w:r>
      <w:r w:rsidR="00ED4794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 xml:space="preserve"> населения</w:t>
      </w:r>
      <w:r w:rsidR="009E4C9C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 xml:space="preserve"> проведут </w:t>
      </w:r>
      <w:proofErr w:type="spellStart"/>
      <w:r w:rsidR="009E4C9C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>профориентационное</w:t>
      </w:r>
      <w:proofErr w:type="spellEnd"/>
      <w:r w:rsidR="009E4C9C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 xml:space="preserve"> тестирование и</w:t>
      </w:r>
      <w:r w:rsidR="003D26E9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 xml:space="preserve"> помогут </w:t>
      </w:r>
      <w:r w:rsidR="00382E90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 xml:space="preserve">Вам </w:t>
      </w:r>
      <w:r w:rsidR="003D26E9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 xml:space="preserve">определиться с </w:t>
      </w:r>
      <w:r w:rsidR="009E4C9C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 xml:space="preserve">выбором профессии, а также </w:t>
      </w:r>
      <w:r w:rsidR="00382E90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 xml:space="preserve">подберут </w:t>
      </w:r>
      <w:r w:rsidR="001E75D9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>наиболее подходящую программу дополнительног</w:t>
      </w:r>
      <w:r w:rsidR="00ED4794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>о профессионального образования</w:t>
      </w:r>
      <w:r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br/>
      </w:r>
      <w:r w:rsidR="00DB1AD1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 xml:space="preserve">именно </w:t>
      </w:r>
      <w:r w:rsidR="00ED4794" w:rsidRPr="004D2FF0">
        <w:rPr>
          <w:rFonts w:ascii="Times New Roman" w:hAnsi="Times New Roman" w:cs="Times New Roman"/>
          <w:color w:val="17365D" w:themeColor="text2" w:themeShade="BF"/>
          <w:sz w:val="48"/>
          <w:szCs w:val="44"/>
        </w:rPr>
        <w:t>для Вас!</w:t>
      </w:r>
    </w:p>
    <w:p w:rsidR="009E4C9C" w:rsidRPr="009E4C9C" w:rsidRDefault="009E4C9C" w:rsidP="009E4C9C">
      <w:pPr>
        <w:spacing w:after="0" w:line="240" w:lineRule="auto"/>
        <w:contextualSpacing/>
        <w:jc w:val="center"/>
        <w:rPr>
          <w:rFonts w:ascii="Times New Roman" w:hAnsi="Times New Roman"/>
          <w:b/>
          <w:color w:val="244061" w:themeColor="accent1" w:themeShade="80"/>
          <w:sz w:val="40"/>
          <w:szCs w:val="40"/>
        </w:rPr>
      </w:pPr>
    </w:p>
    <w:p w:rsidR="00187DEA" w:rsidRPr="009E4C9C" w:rsidRDefault="00187DEA" w:rsidP="00187DEA">
      <w:pPr>
        <w:spacing w:after="0" w:line="240" w:lineRule="auto"/>
        <w:contextualSpacing/>
        <w:jc w:val="center"/>
        <w:rPr>
          <w:rFonts w:ascii="Times New Roman" w:hAnsi="Times New Roman"/>
          <w:b/>
          <w:color w:val="244061" w:themeColor="accent1" w:themeShade="80"/>
          <w:sz w:val="40"/>
          <w:szCs w:val="40"/>
        </w:rPr>
      </w:pPr>
      <w:r w:rsidRPr="009E4C9C">
        <w:rPr>
          <w:rFonts w:ascii="Times New Roman" w:hAnsi="Times New Roman"/>
          <w:b/>
          <w:color w:val="244061" w:themeColor="accent1" w:themeShade="80"/>
          <w:sz w:val="40"/>
          <w:szCs w:val="40"/>
        </w:rPr>
        <w:t xml:space="preserve">Адреса Центров занятости населения размещены на официальном сайте министерства труда и занятости Иркутской области: </w:t>
      </w:r>
    </w:p>
    <w:p w:rsidR="00187DEA" w:rsidRPr="00382E90" w:rsidRDefault="00187DEA" w:rsidP="00187DEA">
      <w:pPr>
        <w:spacing w:after="0"/>
        <w:jc w:val="center"/>
        <w:rPr>
          <w:rFonts w:ascii="Times New Roman" w:hAnsi="Times New Roman"/>
          <w:b/>
          <w:color w:val="C00000"/>
          <w:sz w:val="40"/>
          <w:szCs w:val="36"/>
        </w:rPr>
      </w:pPr>
      <w:r w:rsidRPr="006411A6">
        <w:rPr>
          <w:rFonts w:ascii="Times New Roman" w:hAnsi="Times New Roman"/>
          <w:b/>
          <w:color w:val="C00000"/>
          <w:sz w:val="40"/>
          <w:szCs w:val="40"/>
          <w:lang w:val="en-US"/>
        </w:rPr>
        <w:t>www</w:t>
      </w:r>
      <w:r w:rsidRPr="006411A6">
        <w:rPr>
          <w:rFonts w:ascii="Times New Roman" w:hAnsi="Times New Roman"/>
          <w:b/>
          <w:color w:val="C00000"/>
          <w:sz w:val="40"/>
          <w:szCs w:val="40"/>
        </w:rPr>
        <w:t xml:space="preserve">. </w:t>
      </w:r>
      <w:proofErr w:type="spellStart"/>
      <w:r w:rsidRPr="006411A6">
        <w:rPr>
          <w:rFonts w:ascii="Times New Roman" w:hAnsi="Times New Roman"/>
          <w:b/>
          <w:color w:val="C00000"/>
          <w:sz w:val="40"/>
          <w:szCs w:val="40"/>
          <w:lang w:val="en-US"/>
        </w:rPr>
        <w:t>irkzan</w:t>
      </w:r>
      <w:proofErr w:type="spellEnd"/>
      <w:r w:rsidRPr="006411A6">
        <w:rPr>
          <w:rFonts w:ascii="Times New Roman" w:hAnsi="Times New Roman"/>
          <w:b/>
          <w:color w:val="C00000"/>
          <w:sz w:val="40"/>
          <w:szCs w:val="40"/>
        </w:rPr>
        <w:t>.</w:t>
      </w:r>
      <w:r w:rsidRPr="006411A6">
        <w:rPr>
          <w:rFonts w:ascii="Times New Roman" w:hAnsi="Times New Roman"/>
          <w:b/>
          <w:color w:val="C00000"/>
          <w:sz w:val="40"/>
          <w:szCs w:val="40"/>
          <w:lang w:val="en-US"/>
        </w:rPr>
        <w:t>ru</w:t>
      </w:r>
      <w:r w:rsidRPr="009E4C9C">
        <w:rPr>
          <w:rFonts w:ascii="Times New Roman" w:hAnsi="Times New Roman"/>
          <w:b/>
          <w:color w:val="244061" w:themeColor="accent1" w:themeShade="80"/>
          <w:sz w:val="40"/>
          <w:szCs w:val="40"/>
        </w:rPr>
        <w:t xml:space="preserve">, телефон горячей линии: </w:t>
      </w:r>
      <w:r w:rsidRPr="00382E90">
        <w:rPr>
          <w:rFonts w:ascii="Times New Roman" w:hAnsi="Times New Roman"/>
          <w:b/>
          <w:color w:val="C00000"/>
          <w:sz w:val="40"/>
          <w:szCs w:val="36"/>
        </w:rPr>
        <w:t>8-950-129-20-59</w:t>
      </w:r>
    </w:p>
    <w:p w:rsidR="00187DEA" w:rsidRPr="00187DEA" w:rsidRDefault="00187DEA" w:rsidP="00187D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A630FC" w:rsidRPr="00A03B0B" w:rsidRDefault="00A03B0B" w:rsidP="00E2368A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ОБУЧЕНИЕ</w:t>
      </w:r>
      <w:r w:rsidR="00F767FE">
        <w:rPr>
          <w:rFonts w:ascii="Times New Roman" w:hAnsi="Times New Roman" w:cs="Times New Roman"/>
          <w:b/>
          <w:color w:val="FF0000"/>
          <w:sz w:val="40"/>
        </w:rPr>
        <w:t xml:space="preserve"> ПО НАПРАВЛЕНИЮ</w:t>
      </w:r>
      <w:r>
        <w:rPr>
          <w:rFonts w:ascii="Times New Roman" w:hAnsi="Times New Roman" w:cs="Times New Roman"/>
          <w:b/>
          <w:color w:val="FF0000"/>
          <w:sz w:val="40"/>
        </w:rPr>
        <w:t xml:space="preserve"> ЦЕНТРОВ ЗАНЯТОСТИ НАСЕЛЕНИЯ </w:t>
      </w:r>
      <w:r w:rsidR="00DB1AD1">
        <w:rPr>
          <w:rFonts w:ascii="Times New Roman" w:hAnsi="Times New Roman" w:cs="Times New Roman"/>
          <w:b/>
          <w:color w:val="FF0000"/>
          <w:sz w:val="40"/>
        </w:rPr>
        <w:t>–</w:t>
      </w:r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="00DB1AD1">
        <w:rPr>
          <w:rFonts w:ascii="Times New Roman" w:hAnsi="Times New Roman" w:cs="Times New Roman"/>
          <w:b/>
          <w:color w:val="FF0000"/>
          <w:sz w:val="40"/>
        </w:rPr>
        <w:t xml:space="preserve">ВОЗМОЖНОСТЬ ПОЛУЧИТЬ </w:t>
      </w:r>
      <w:r>
        <w:rPr>
          <w:rFonts w:ascii="Times New Roman" w:hAnsi="Times New Roman" w:cs="Times New Roman"/>
          <w:b/>
          <w:color w:val="FF0000"/>
          <w:sz w:val="40"/>
        </w:rPr>
        <w:t>НОВЫЕ ЗНАНИЯ</w:t>
      </w:r>
      <w:r w:rsidR="00DB1AD1">
        <w:rPr>
          <w:rFonts w:ascii="Times New Roman" w:hAnsi="Times New Roman" w:cs="Times New Roman"/>
          <w:b/>
          <w:color w:val="FF0000"/>
          <w:sz w:val="40"/>
        </w:rPr>
        <w:t xml:space="preserve"> И</w:t>
      </w:r>
      <w:r>
        <w:rPr>
          <w:rFonts w:ascii="Times New Roman" w:hAnsi="Times New Roman" w:cs="Times New Roman"/>
          <w:b/>
          <w:color w:val="FF0000"/>
          <w:sz w:val="40"/>
        </w:rPr>
        <w:t xml:space="preserve"> АКТУАЛЬНЫЕ НАВЫКИ</w:t>
      </w:r>
      <w:r w:rsidRPr="00A03B0B">
        <w:rPr>
          <w:rFonts w:ascii="Times New Roman" w:hAnsi="Times New Roman" w:cs="Times New Roman"/>
          <w:b/>
          <w:color w:val="FF0000"/>
          <w:sz w:val="40"/>
        </w:rPr>
        <w:t xml:space="preserve">! </w:t>
      </w:r>
    </w:p>
    <w:sectPr w:rsidR="00A630FC" w:rsidRPr="00A03B0B" w:rsidSect="00DB1AD1">
      <w:pgSz w:w="16839" w:h="23814" w:code="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 w15:restartNumberingAfterBreak="0">
    <w:nsid w:val="5CBE2CD5"/>
    <w:multiLevelType w:val="hybridMultilevel"/>
    <w:tmpl w:val="D23CF770"/>
    <w:lvl w:ilvl="0" w:tplc="10FC0A42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68A"/>
    <w:rsid w:val="00053957"/>
    <w:rsid w:val="000802D2"/>
    <w:rsid w:val="000F7DDE"/>
    <w:rsid w:val="001672C1"/>
    <w:rsid w:val="00187DEA"/>
    <w:rsid w:val="001A3399"/>
    <w:rsid w:val="001E75D9"/>
    <w:rsid w:val="002319F9"/>
    <w:rsid w:val="002926F1"/>
    <w:rsid w:val="002A5A2B"/>
    <w:rsid w:val="002E654B"/>
    <w:rsid w:val="00341937"/>
    <w:rsid w:val="00382E90"/>
    <w:rsid w:val="003D26E9"/>
    <w:rsid w:val="00437AB1"/>
    <w:rsid w:val="004D2FF0"/>
    <w:rsid w:val="00513F8C"/>
    <w:rsid w:val="00521D19"/>
    <w:rsid w:val="00543B84"/>
    <w:rsid w:val="00545F71"/>
    <w:rsid w:val="005578C8"/>
    <w:rsid w:val="00586518"/>
    <w:rsid w:val="005A0CDB"/>
    <w:rsid w:val="006027A8"/>
    <w:rsid w:val="006411A6"/>
    <w:rsid w:val="00653F91"/>
    <w:rsid w:val="006673C4"/>
    <w:rsid w:val="00681F64"/>
    <w:rsid w:val="006E21A9"/>
    <w:rsid w:val="006F5934"/>
    <w:rsid w:val="00743506"/>
    <w:rsid w:val="007C151B"/>
    <w:rsid w:val="00831B86"/>
    <w:rsid w:val="00891DD4"/>
    <w:rsid w:val="008B2E3C"/>
    <w:rsid w:val="00993701"/>
    <w:rsid w:val="009C5D7E"/>
    <w:rsid w:val="009E4C9C"/>
    <w:rsid w:val="009E5DC7"/>
    <w:rsid w:val="00A03B0B"/>
    <w:rsid w:val="00A44FFB"/>
    <w:rsid w:val="00A54965"/>
    <w:rsid w:val="00A630FC"/>
    <w:rsid w:val="00AB0A34"/>
    <w:rsid w:val="00B375EB"/>
    <w:rsid w:val="00B819B8"/>
    <w:rsid w:val="00CA7C5C"/>
    <w:rsid w:val="00CC7ED2"/>
    <w:rsid w:val="00CF4D0A"/>
    <w:rsid w:val="00D6784A"/>
    <w:rsid w:val="00D923F8"/>
    <w:rsid w:val="00DB1AD1"/>
    <w:rsid w:val="00E2368A"/>
    <w:rsid w:val="00ED4794"/>
    <w:rsid w:val="00F767FE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9BC1-8EA0-430C-A917-0418232D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40452-03E9-4DB9-AF2F-3DB396B9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</dc:creator>
  <cp:lastModifiedBy>kumareyka</cp:lastModifiedBy>
  <cp:revision>3</cp:revision>
  <cp:lastPrinted>2019-08-14T01:54:00Z</cp:lastPrinted>
  <dcterms:created xsi:type="dcterms:W3CDTF">2019-08-14T01:10:00Z</dcterms:created>
  <dcterms:modified xsi:type="dcterms:W3CDTF">2019-08-14T01:54:00Z</dcterms:modified>
</cp:coreProperties>
</file>