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45" w:rsidRPr="002F32B3" w:rsidRDefault="001E5412" w:rsidP="00401B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401B45" w:rsidRPr="002F32B3">
        <w:rPr>
          <w:rFonts w:ascii="Arial" w:hAnsi="Arial" w:cs="Arial"/>
          <w:b/>
          <w:sz w:val="32"/>
          <w:szCs w:val="32"/>
        </w:rPr>
        <w:t>.</w:t>
      </w:r>
      <w:r w:rsidR="001C5EF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401B45" w:rsidRPr="002F32B3">
        <w:rPr>
          <w:rFonts w:ascii="Arial" w:hAnsi="Arial" w:cs="Arial"/>
          <w:b/>
          <w:sz w:val="32"/>
          <w:szCs w:val="32"/>
        </w:rPr>
        <w:t>.201</w:t>
      </w:r>
      <w:r w:rsidR="00D13408">
        <w:rPr>
          <w:rFonts w:ascii="Arial" w:hAnsi="Arial" w:cs="Arial"/>
          <w:b/>
          <w:sz w:val="32"/>
          <w:szCs w:val="32"/>
        </w:rPr>
        <w:t xml:space="preserve">9 </w:t>
      </w:r>
      <w:r w:rsidR="00401B45" w:rsidRPr="002F32B3">
        <w:rPr>
          <w:rFonts w:ascii="Arial" w:hAnsi="Arial" w:cs="Arial"/>
          <w:b/>
          <w:sz w:val="32"/>
          <w:szCs w:val="32"/>
        </w:rPr>
        <w:t xml:space="preserve">Г. № </w:t>
      </w:r>
      <w:r w:rsidR="00D1340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ИРКУТСКАЯ ОБЛАСТЬ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БАЛАГАНСКИЙ РАЙОН</w:t>
      </w:r>
    </w:p>
    <w:p w:rsidR="00401B45" w:rsidRPr="002F32B3" w:rsidRDefault="00D13408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D13408">
        <w:rPr>
          <w:rFonts w:ascii="Arial" w:hAnsi="Arial" w:cs="Arial"/>
          <w:b/>
          <w:caps/>
          <w:sz w:val="32"/>
          <w:szCs w:val="32"/>
        </w:rPr>
        <w:t>кумарей</w:t>
      </w:r>
      <w:r w:rsidR="00401B45" w:rsidRPr="002F32B3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6C3E1D">
        <w:rPr>
          <w:rFonts w:ascii="Arial" w:hAnsi="Arial" w:cs="Arial"/>
          <w:b/>
          <w:sz w:val="32"/>
          <w:szCs w:val="32"/>
        </w:rPr>
        <w:t>РАСПОРЯЖЕНИЕ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</w:p>
    <w:p w:rsidR="001C5EFB" w:rsidRPr="001C5EFB" w:rsidRDefault="001C5EFB" w:rsidP="001C5EFB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ПРОГРАММЫ ОПТИМИЗАЦИИ РАСХОДОВ БЮДЖЕТА </w:t>
      </w:r>
      <w:r w:rsidR="00D13408" w:rsidRPr="00D13408">
        <w:rPr>
          <w:rFonts w:ascii="Arial" w:hAnsi="Arial" w:cs="Arial"/>
          <w:b/>
          <w:caps/>
          <w:sz w:val="32"/>
          <w:szCs w:val="32"/>
        </w:rPr>
        <w:t>кумарей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Pr="001C5EFB">
        <w:rPr>
          <w:rFonts w:ascii="Arial" w:hAnsi="Arial" w:cs="Arial"/>
          <w:b/>
          <w:sz w:val="32"/>
          <w:szCs w:val="32"/>
        </w:rPr>
        <w:t xml:space="preserve"> 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>НА 201</w:t>
      </w:r>
      <w:r w:rsidR="00D13408">
        <w:rPr>
          <w:rFonts w:ascii="Arial" w:hAnsi="Arial" w:cs="Arial"/>
          <w:b/>
          <w:sz w:val="32"/>
          <w:szCs w:val="32"/>
          <w:lang w:eastAsia="en-US"/>
        </w:rPr>
        <w:t>9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 – 20</w:t>
      </w:r>
      <w:r w:rsidR="00D13408">
        <w:rPr>
          <w:rFonts w:ascii="Arial" w:hAnsi="Arial" w:cs="Arial"/>
          <w:b/>
          <w:sz w:val="32"/>
          <w:szCs w:val="32"/>
          <w:lang w:eastAsia="en-US"/>
        </w:rPr>
        <w:t>21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 ГОДЫ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</w:p>
    <w:p w:rsidR="00401B45" w:rsidRDefault="00401B45" w:rsidP="00401B45">
      <w:pPr>
        <w:jc w:val="center"/>
        <w:rPr>
          <w:sz w:val="28"/>
          <w:szCs w:val="28"/>
        </w:rPr>
      </w:pPr>
    </w:p>
    <w:p w:rsidR="001C5EFB" w:rsidRPr="001C5EFB" w:rsidRDefault="001C5EFB" w:rsidP="001C5EFB">
      <w:pPr>
        <w:spacing w:line="252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1C5EFB">
        <w:rPr>
          <w:rFonts w:ascii="Arial" w:hAnsi="Arial" w:cs="Arial"/>
        </w:rPr>
        <w:t xml:space="preserve">В соответствии с распоряжением Правительства </w:t>
      </w:r>
      <w:r>
        <w:rPr>
          <w:rFonts w:ascii="Arial" w:hAnsi="Arial" w:cs="Arial"/>
        </w:rPr>
        <w:t>Иркутской</w:t>
      </w:r>
      <w:r w:rsidRPr="001C5EFB">
        <w:rPr>
          <w:rFonts w:ascii="Arial" w:hAnsi="Arial" w:cs="Arial"/>
        </w:rPr>
        <w:t xml:space="preserve"> области от </w:t>
      </w:r>
      <w:r>
        <w:rPr>
          <w:rFonts w:ascii="Arial" w:hAnsi="Arial" w:cs="Arial"/>
        </w:rPr>
        <w:t>29</w:t>
      </w:r>
      <w:r w:rsidRPr="001C5EFB">
        <w:rPr>
          <w:rFonts w:ascii="Arial" w:hAnsi="Arial" w:cs="Arial"/>
        </w:rPr>
        <w:t xml:space="preserve">.03.2017 </w:t>
      </w:r>
      <w:r w:rsidRPr="001C5EFB">
        <w:rPr>
          <w:rFonts w:ascii="Arial" w:hAnsi="Arial" w:cs="Arial"/>
        </w:rPr>
        <w:sym w:font="Times New Roman" w:char="2116"/>
      </w:r>
      <w:r w:rsidRPr="001C5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173-рп</w:t>
      </w:r>
      <w:r w:rsidRPr="001C5EFB">
        <w:rPr>
          <w:rFonts w:ascii="Arial" w:hAnsi="Arial" w:cs="Arial"/>
        </w:rPr>
        <w:t xml:space="preserve"> «</w:t>
      </w:r>
      <w:r w:rsidRPr="001C5EFB">
        <w:rPr>
          <w:rFonts w:ascii="Arial" w:hAnsi="Arial" w:cs="Arial"/>
          <w:lang w:eastAsia="en-US"/>
        </w:rPr>
        <w:t>Об утверждении Программы оптимизации расходов областного бюджета на 201</w:t>
      </w:r>
      <w:r w:rsidR="00D13408">
        <w:rPr>
          <w:rFonts w:ascii="Arial" w:hAnsi="Arial" w:cs="Arial"/>
          <w:lang w:eastAsia="en-US"/>
        </w:rPr>
        <w:t>9</w:t>
      </w:r>
      <w:r w:rsidRPr="001C5EFB">
        <w:rPr>
          <w:rFonts w:ascii="Arial" w:hAnsi="Arial" w:cs="Arial"/>
          <w:lang w:eastAsia="en-US"/>
        </w:rPr>
        <w:t xml:space="preserve"> – 20</w:t>
      </w:r>
      <w:r w:rsidR="00D13408">
        <w:rPr>
          <w:rFonts w:ascii="Arial" w:hAnsi="Arial" w:cs="Arial"/>
          <w:lang w:eastAsia="en-US"/>
        </w:rPr>
        <w:t>2</w:t>
      </w:r>
      <w:r w:rsidRPr="001C5EFB">
        <w:rPr>
          <w:rFonts w:ascii="Arial" w:hAnsi="Arial" w:cs="Arial"/>
          <w:lang w:eastAsia="en-US"/>
        </w:rPr>
        <w:t>1 годы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</w:p>
    <w:p w:rsidR="001C5EFB" w:rsidRPr="001C5EFB" w:rsidRDefault="001C5EFB" w:rsidP="001C5EF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</w:t>
      </w:r>
      <w:r w:rsidRPr="001C5EFB">
        <w:rPr>
          <w:rFonts w:ascii="Arial" w:hAnsi="Arial" w:cs="Arial"/>
        </w:rPr>
        <w:t xml:space="preserve">Утвердить Программу оптимизации расходов бюджета </w:t>
      </w:r>
      <w:r w:rsidR="00D13408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1C5EFB">
        <w:rPr>
          <w:rFonts w:ascii="Arial" w:hAnsi="Arial" w:cs="Arial"/>
        </w:rPr>
        <w:t xml:space="preserve"> на 201</w:t>
      </w:r>
      <w:r w:rsidR="00D13408">
        <w:rPr>
          <w:rFonts w:ascii="Arial" w:hAnsi="Arial" w:cs="Arial"/>
        </w:rPr>
        <w:t>9</w:t>
      </w:r>
      <w:r w:rsidRPr="001C5EFB">
        <w:rPr>
          <w:rFonts w:ascii="Arial" w:hAnsi="Arial" w:cs="Arial"/>
        </w:rPr>
        <w:t xml:space="preserve"> – 20</w:t>
      </w:r>
      <w:r w:rsidR="00D13408">
        <w:rPr>
          <w:rFonts w:ascii="Arial" w:hAnsi="Arial" w:cs="Arial"/>
        </w:rPr>
        <w:t>2</w:t>
      </w:r>
      <w:r w:rsidRPr="001C5EFB">
        <w:rPr>
          <w:rFonts w:ascii="Arial" w:hAnsi="Arial" w:cs="Arial"/>
        </w:rPr>
        <w:t>1 годы согласно приложению № 1 к настоящему распоряжению.</w:t>
      </w:r>
      <w:r w:rsidRPr="001C5EFB">
        <w:rPr>
          <w:rFonts w:ascii="Arial" w:hAnsi="Arial" w:cs="Arial"/>
          <w:lang w:eastAsia="en-US"/>
        </w:rPr>
        <w:t xml:space="preserve"> </w:t>
      </w:r>
    </w:p>
    <w:p w:rsidR="001C5EFB" w:rsidRPr="001C5EFB" w:rsidRDefault="001C5EFB" w:rsidP="001C5EF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на 201</w:t>
      </w:r>
      <w:r w:rsidR="00D1340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Pr="001C5EFB">
        <w:rPr>
          <w:rFonts w:ascii="Arial" w:hAnsi="Arial" w:cs="Arial"/>
        </w:rPr>
        <w:t>20</w:t>
      </w:r>
      <w:r w:rsidR="00D13408">
        <w:rPr>
          <w:rFonts w:ascii="Arial" w:hAnsi="Arial" w:cs="Arial"/>
        </w:rPr>
        <w:t>2</w:t>
      </w:r>
      <w:r w:rsidRPr="001C5EFB">
        <w:rPr>
          <w:rFonts w:ascii="Arial" w:hAnsi="Arial" w:cs="Arial"/>
        </w:rPr>
        <w:t>1 годы запрет на</w:t>
      </w:r>
      <w:r w:rsidRPr="001C5EFB">
        <w:rPr>
          <w:rFonts w:ascii="Arial" w:hAnsi="Arial" w:cs="Arial"/>
          <w:lang w:eastAsia="en-US"/>
        </w:rPr>
        <w:t xml:space="preserve"> </w:t>
      </w:r>
      <w:r w:rsidRPr="001C5EFB">
        <w:rPr>
          <w:rFonts w:ascii="Arial" w:hAnsi="Arial" w:cs="Arial"/>
        </w:rPr>
        <w:t xml:space="preserve">увеличение численности муниципальных служащих </w:t>
      </w:r>
      <w:r w:rsidR="00D54DE9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1C5EFB">
        <w:rPr>
          <w:rFonts w:ascii="Arial" w:hAnsi="Arial" w:cs="Arial"/>
        </w:rPr>
        <w:t>.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5E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Распоряжение</w:t>
      </w:r>
      <w:r w:rsidR="00D13408">
        <w:rPr>
          <w:rFonts w:ascii="Arial" w:hAnsi="Arial" w:cs="Arial"/>
        </w:rPr>
        <w:t xml:space="preserve"> вступает в силу с</w:t>
      </w:r>
      <w:r w:rsidRPr="001C5EFB">
        <w:rPr>
          <w:rFonts w:ascii="Arial" w:hAnsi="Arial" w:cs="Arial"/>
        </w:rPr>
        <w:t>о дня его обнародования.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5EFB">
        <w:rPr>
          <w:rFonts w:ascii="Arial" w:hAnsi="Arial" w:cs="Arial"/>
        </w:rPr>
        <w:t xml:space="preserve">.  Контроль за выполнением </w:t>
      </w:r>
      <w:r>
        <w:rPr>
          <w:rFonts w:ascii="Arial" w:hAnsi="Arial" w:cs="Arial"/>
        </w:rPr>
        <w:t>распоряжения</w:t>
      </w:r>
      <w:r w:rsidRPr="001C5EFB">
        <w:rPr>
          <w:rFonts w:ascii="Arial" w:hAnsi="Arial" w:cs="Arial"/>
        </w:rPr>
        <w:t xml:space="preserve"> оставляю за собой</w:t>
      </w:r>
    </w:p>
    <w:p w:rsidR="00401B45" w:rsidRPr="001C5EFB" w:rsidRDefault="00401B45" w:rsidP="00401B45">
      <w:pPr>
        <w:rPr>
          <w:sz w:val="28"/>
          <w:szCs w:val="28"/>
        </w:rPr>
      </w:pPr>
    </w:p>
    <w:p w:rsidR="00401B45" w:rsidRPr="001C5EFB" w:rsidRDefault="00401B45" w:rsidP="00401B45">
      <w:pPr>
        <w:rPr>
          <w:rFonts w:ascii="Arial" w:hAnsi="Arial" w:cs="Arial"/>
        </w:rPr>
      </w:pPr>
    </w:p>
    <w:p w:rsidR="00401B45" w:rsidRDefault="00401B45">
      <w:pPr>
        <w:rPr>
          <w:rFonts w:ascii="Arial" w:hAnsi="Arial" w:cs="Arial"/>
        </w:rPr>
      </w:pPr>
      <w:r w:rsidRPr="001C5EFB">
        <w:rPr>
          <w:rFonts w:ascii="Arial" w:hAnsi="Arial" w:cs="Arial"/>
        </w:rPr>
        <w:t xml:space="preserve">Глава </w:t>
      </w:r>
      <w:r w:rsidR="00D13408">
        <w:rPr>
          <w:rFonts w:ascii="Arial" w:hAnsi="Arial" w:cs="Arial"/>
        </w:rPr>
        <w:t>Кумарей</w:t>
      </w:r>
      <w:r w:rsidRPr="001C5EFB">
        <w:rPr>
          <w:rFonts w:ascii="Arial" w:hAnsi="Arial" w:cs="Arial"/>
        </w:rPr>
        <w:t>ского МО</w:t>
      </w:r>
      <w:r w:rsidR="00D54DE9">
        <w:rPr>
          <w:rFonts w:ascii="Arial" w:hAnsi="Arial" w:cs="Arial"/>
        </w:rPr>
        <w:t xml:space="preserve">                                                         </w:t>
      </w:r>
      <w:r w:rsidR="00D13408">
        <w:rPr>
          <w:rFonts w:ascii="Arial" w:hAnsi="Arial" w:cs="Arial"/>
        </w:rPr>
        <w:t>В.К. Савинов</w:t>
      </w: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D54DE9" w:rsidRDefault="00D54DE9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Pr="009851C0" w:rsidRDefault="001C5EFB" w:rsidP="001C5EF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851C0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1C5EFB" w:rsidRPr="009851C0" w:rsidRDefault="001C5EFB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851C0">
        <w:rPr>
          <w:rFonts w:ascii="Courier New" w:hAnsi="Courier New" w:cs="Courier New"/>
          <w:sz w:val="22"/>
          <w:szCs w:val="22"/>
        </w:rPr>
        <w:t>распоряжением</w:t>
      </w:r>
      <w:r w:rsidR="009851C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C5EFB" w:rsidRPr="009851C0" w:rsidRDefault="00D13408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Кумарей</w:t>
      </w:r>
      <w:r w:rsidR="009851C0" w:rsidRPr="009851C0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9851C0" w:rsidRPr="009851C0" w:rsidRDefault="00D13408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E5412">
        <w:rPr>
          <w:rFonts w:ascii="Courier New" w:hAnsi="Courier New" w:cs="Courier New"/>
          <w:sz w:val="22"/>
          <w:szCs w:val="22"/>
        </w:rPr>
        <w:t>06</w:t>
      </w:r>
      <w:r w:rsidR="009851C0" w:rsidRPr="009851C0">
        <w:rPr>
          <w:rFonts w:ascii="Courier New" w:hAnsi="Courier New" w:cs="Courier New"/>
          <w:sz w:val="22"/>
          <w:szCs w:val="22"/>
        </w:rPr>
        <w:t>.0</w:t>
      </w:r>
      <w:r w:rsidR="001E5412">
        <w:rPr>
          <w:rFonts w:ascii="Courier New" w:hAnsi="Courier New" w:cs="Courier New"/>
          <w:sz w:val="22"/>
          <w:szCs w:val="22"/>
        </w:rPr>
        <w:t>5</w:t>
      </w:r>
      <w:r w:rsidR="009851C0" w:rsidRPr="009851C0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 xml:space="preserve">9 </w:t>
      </w:r>
      <w:r w:rsidR="009851C0" w:rsidRPr="009851C0">
        <w:rPr>
          <w:rFonts w:ascii="Courier New" w:hAnsi="Courier New" w:cs="Courier New"/>
          <w:sz w:val="22"/>
          <w:szCs w:val="22"/>
        </w:rPr>
        <w:t xml:space="preserve">г № </w:t>
      </w:r>
      <w:r>
        <w:rPr>
          <w:rFonts w:ascii="Courier New" w:hAnsi="Courier New" w:cs="Courier New"/>
          <w:sz w:val="22"/>
          <w:szCs w:val="22"/>
        </w:rPr>
        <w:t>0</w:t>
      </w:r>
      <w:r w:rsidR="001E5412">
        <w:rPr>
          <w:rFonts w:ascii="Courier New" w:hAnsi="Courier New" w:cs="Courier New"/>
          <w:sz w:val="22"/>
          <w:szCs w:val="22"/>
        </w:rPr>
        <w:t>6</w:t>
      </w:r>
    </w:p>
    <w:p w:rsidR="009851C0" w:rsidRDefault="009851C0" w:rsidP="009851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851C0" w:rsidRDefault="009851C0" w:rsidP="009851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51C0">
        <w:rPr>
          <w:b/>
          <w:sz w:val="24"/>
          <w:szCs w:val="24"/>
        </w:rPr>
        <w:t xml:space="preserve">Программа оптимизации расходов бюджета </w:t>
      </w:r>
      <w:r w:rsidR="00D13408">
        <w:rPr>
          <w:b/>
          <w:sz w:val="24"/>
          <w:szCs w:val="24"/>
        </w:rPr>
        <w:t>Кумарей</w:t>
      </w:r>
      <w:r w:rsidRPr="009851C0">
        <w:rPr>
          <w:b/>
          <w:sz w:val="24"/>
          <w:szCs w:val="24"/>
        </w:rPr>
        <w:t>ского муниципального образования на 201</w:t>
      </w:r>
      <w:r w:rsidR="00D13408">
        <w:rPr>
          <w:b/>
          <w:sz w:val="24"/>
          <w:szCs w:val="24"/>
        </w:rPr>
        <w:t>9</w:t>
      </w:r>
      <w:r w:rsidRPr="009851C0">
        <w:rPr>
          <w:b/>
          <w:sz w:val="24"/>
          <w:szCs w:val="24"/>
        </w:rPr>
        <w:t xml:space="preserve"> – 20</w:t>
      </w:r>
      <w:r w:rsidR="00D13408">
        <w:rPr>
          <w:b/>
          <w:sz w:val="24"/>
          <w:szCs w:val="24"/>
        </w:rPr>
        <w:t>2</w:t>
      </w:r>
      <w:r w:rsidRPr="009851C0">
        <w:rPr>
          <w:b/>
          <w:sz w:val="24"/>
          <w:szCs w:val="24"/>
        </w:rPr>
        <w:t xml:space="preserve">1 годы </w:t>
      </w:r>
    </w:p>
    <w:p w:rsidR="009851C0" w:rsidRPr="009851C0" w:rsidRDefault="009851C0" w:rsidP="00985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EFB" w:rsidRDefault="001C5EFB" w:rsidP="00B85D1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 xml:space="preserve">Настоящая программа разработана в соответствии с пунктом </w:t>
      </w:r>
      <w:r w:rsidR="009851C0">
        <w:rPr>
          <w:sz w:val="24"/>
          <w:szCs w:val="24"/>
        </w:rPr>
        <w:t>2</w:t>
      </w:r>
      <w:r w:rsidRPr="009851C0">
        <w:rPr>
          <w:sz w:val="24"/>
          <w:szCs w:val="24"/>
        </w:rPr>
        <w:t xml:space="preserve"> постановления Правительства </w:t>
      </w:r>
      <w:r w:rsidR="009851C0">
        <w:rPr>
          <w:sz w:val="24"/>
          <w:szCs w:val="24"/>
        </w:rPr>
        <w:t>Иркутской</w:t>
      </w:r>
      <w:r w:rsidRPr="009851C0">
        <w:rPr>
          <w:sz w:val="24"/>
          <w:szCs w:val="24"/>
        </w:rPr>
        <w:t xml:space="preserve"> области от 2</w:t>
      </w:r>
      <w:r w:rsidR="009851C0">
        <w:rPr>
          <w:sz w:val="24"/>
          <w:szCs w:val="24"/>
        </w:rPr>
        <w:t>9</w:t>
      </w:r>
      <w:r w:rsidRPr="009851C0">
        <w:rPr>
          <w:sz w:val="24"/>
          <w:szCs w:val="24"/>
        </w:rPr>
        <w:t xml:space="preserve"> марта 2017 года № </w:t>
      </w:r>
      <w:r w:rsidR="009851C0">
        <w:rPr>
          <w:sz w:val="24"/>
          <w:szCs w:val="24"/>
        </w:rPr>
        <w:t>173</w:t>
      </w:r>
      <w:r w:rsidRPr="009851C0">
        <w:rPr>
          <w:sz w:val="24"/>
          <w:szCs w:val="24"/>
        </w:rPr>
        <w:t>-</w:t>
      </w:r>
      <w:r w:rsidR="009851C0">
        <w:rPr>
          <w:sz w:val="24"/>
          <w:szCs w:val="24"/>
        </w:rPr>
        <w:t>рп</w:t>
      </w:r>
      <w:r w:rsidRPr="009851C0">
        <w:rPr>
          <w:sz w:val="24"/>
          <w:szCs w:val="24"/>
        </w:rPr>
        <w:t xml:space="preserve"> «О программе оптимизации расходов областного бюджета на 2017-2019 годы».</w:t>
      </w:r>
    </w:p>
    <w:p w:rsidR="00B85D17" w:rsidRPr="009851C0" w:rsidRDefault="00B85D17" w:rsidP="00B85D1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85D17" w:rsidRPr="00B85D17" w:rsidRDefault="00B85D17" w:rsidP="00B85D1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5D17">
        <w:rPr>
          <w:b/>
          <w:sz w:val="24"/>
          <w:szCs w:val="24"/>
        </w:rPr>
        <w:t xml:space="preserve">1. </w:t>
      </w:r>
      <w:r w:rsidRPr="00B85D17">
        <w:rPr>
          <w:b/>
          <w:bCs/>
          <w:sz w:val="24"/>
          <w:szCs w:val="24"/>
        </w:rPr>
        <w:t xml:space="preserve">Цель и задачи программы оптимизации расходов бюджета </w:t>
      </w:r>
      <w:r w:rsidR="00D13408">
        <w:rPr>
          <w:b/>
          <w:bCs/>
          <w:sz w:val="24"/>
          <w:szCs w:val="24"/>
        </w:rPr>
        <w:t>Кумарей</w:t>
      </w:r>
      <w:r w:rsidRPr="00B85D17">
        <w:rPr>
          <w:b/>
          <w:bCs/>
          <w:sz w:val="24"/>
          <w:szCs w:val="24"/>
        </w:rPr>
        <w:t>ского муниципального образования на 201</w:t>
      </w:r>
      <w:r w:rsidR="00D13408">
        <w:rPr>
          <w:b/>
          <w:bCs/>
          <w:sz w:val="24"/>
          <w:szCs w:val="24"/>
        </w:rPr>
        <w:t>9</w:t>
      </w:r>
      <w:r w:rsidRPr="00B85D17">
        <w:rPr>
          <w:b/>
          <w:bCs/>
          <w:sz w:val="24"/>
          <w:szCs w:val="24"/>
        </w:rPr>
        <w:t xml:space="preserve"> – 20</w:t>
      </w:r>
      <w:r w:rsidR="00D13408">
        <w:rPr>
          <w:b/>
          <w:bCs/>
          <w:sz w:val="24"/>
          <w:szCs w:val="24"/>
        </w:rPr>
        <w:t>2</w:t>
      </w:r>
      <w:r w:rsidRPr="00B85D17">
        <w:rPr>
          <w:b/>
          <w:bCs/>
          <w:sz w:val="24"/>
          <w:szCs w:val="24"/>
        </w:rPr>
        <w:t>1 годы</w:t>
      </w:r>
    </w:p>
    <w:p w:rsidR="00B85D17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провести мероприятия, приводящие к сокращению, оптимизации бюджетных расходов;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обеспечить сокращение долговой нагрузки на бюджет.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lastRenderedPageBreak/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851C0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  <w:r w:rsidRPr="00B85D17">
        <w:rPr>
          <w:b/>
          <w:sz w:val="24"/>
          <w:szCs w:val="24"/>
        </w:rPr>
        <w:t>2</w:t>
      </w:r>
      <w:r w:rsidR="009851C0" w:rsidRPr="00B85D17">
        <w:rPr>
          <w:b/>
          <w:sz w:val="24"/>
          <w:szCs w:val="24"/>
        </w:rPr>
        <w:t>. Основные направления реализации Программы и целевые индикаторы Программы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достижения установленной цели Программы в течение 201</w:t>
      </w:r>
      <w:r w:rsidR="00D13408">
        <w:rPr>
          <w:sz w:val="24"/>
          <w:szCs w:val="24"/>
        </w:rPr>
        <w:t>9</w:t>
      </w:r>
      <w:r w:rsidRPr="009851C0">
        <w:rPr>
          <w:sz w:val="24"/>
          <w:szCs w:val="24"/>
        </w:rPr>
        <w:t>-20</w:t>
      </w:r>
      <w:r w:rsidR="00D13408">
        <w:rPr>
          <w:sz w:val="24"/>
          <w:szCs w:val="24"/>
        </w:rPr>
        <w:t>2</w:t>
      </w:r>
      <w:r w:rsidRPr="009851C0">
        <w:rPr>
          <w:sz w:val="24"/>
          <w:szCs w:val="24"/>
        </w:rPr>
        <w:t>1 годов будет реализован ряд мероприятий. Перечень мероприятий Программы представлен в приложении к настоящей Программе.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Целевыми индикаторами достижения результатов реализации мероприятий Программы являются: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обеспечение дефицита бюджета муниципального образования на уровне не более 7,5% ежегодно;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сокращение долговой нагрузки на местный бюджет;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не допущение роста просроченной кредиторской задолженности;</w:t>
      </w:r>
    </w:p>
    <w:p w:rsid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участие в реализации мероприятий государственных программах Иркутской области.</w:t>
      </w:r>
    </w:p>
    <w:p w:rsidR="00B85D17" w:rsidRPr="009851C0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9851C0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851C0" w:rsidRPr="00B85D17">
        <w:rPr>
          <w:b/>
          <w:sz w:val="24"/>
          <w:szCs w:val="24"/>
        </w:rPr>
        <w:t>. Механизм реализации Программы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Разработчиком и координатором реализации Программы является администрация муниципального образования (далее – координатор Программы). Ответственными исполнителями Программы является администрация поселения, а также муниципальные учреждения поселения (далее – ответственные исполнители).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Координатор реализации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Ответственные исполнители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-предоставляют координацию реализации Программы результаты реализации программных мероприятий;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целях анализа результатов реализации мероприятий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 xml:space="preserve"> ответственные исполнители Программы предоставляют отчет о реализации мероприятий Программы по итогам года не позднее 1 февраля года, текущего за отчетным;</w:t>
      </w:r>
    </w:p>
    <w:p w:rsid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Координатор Программы предоставляет отчет о реализации Программы за год на рассмотрение главе администрации поселения не позднее 1 марта года, следующего за отчетным.</w:t>
      </w: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9C4719" w:rsidRDefault="009C4719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  <w:sectPr w:rsidR="009C4719" w:rsidSect="001C5EFB">
          <w:footerReference w:type="even" r:id="rId7"/>
          <w:pgSz w:w="11907" w:h="16840"/>
          <w:pgMar w:top="1134" w:right="851" w:bottom="1134" w:left="1701" w:header="720" w:footer="720" w:gutter="0"/>
          <w:cols w:space="720"/>
          <w:docGrid w:linePitch="326"/>
        </w:sectPr>
      </w:pP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lastRenderedPageBreak/>
        <w:t>Приложение</w:t>
      </w:r>
      <w:r w:rsidR="001E5412">
        <w:rPr>
          <w:rFonts w:ascii="Courier New" w:hAnsi="Courier New" w:cs="Courier New"/>
          <w:color w:val="333333"/>
          <w:sz w:val="22"/>
          <w:szCs w:val="22"/>
        </w:rPr>
        <w:t xml:space="preserve"> 1</w:t>
      </w:r>
      <w:bookmarkStart w:id="0" w:name="_GoBack"/>
      <w:bookmarkEnd w:id="0"/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>к программе оптимизации расходов</w:t>
      </w: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 xml:space="preserve">бюджета </w:t>
      </w:r>
      <w:r w:rsidR="00D13408">
        <w:rPr>
          <w:rFonts w:ascii="Courier New" w:hAnsi="Courier New" w:cs="Courier New"/>
          <w:color w:val="333333"/>
          <w:sz w:val="22"/>
          <w:szCs w:val="22"/>
        </w:rPr>
        <w:t>Кумарей</w:t>
      </w:r>
      <w:r>
        <w:rPr>
          <w:rFonts w:ascii="Courier New" w:hAnsi="Courier New" w:cs="Courier New"/>
          <w:color w:val="333333"/>
          <w:sz w:val="22"/>
          <w:szCs w:val="22"/>
        </w:rPr>
        <w:t>ского</w:t>
      </w:r>
      <w:r w:rsidRPr="00B85D17">
        <w:rPr>
          <w:rFonts w:ascii="Courier New" w:hAnsi="Courier New" w:cs="Courier New"/>
          <w:color w:val="333333"/>
          <w:sz w:val="22"/>
          <w:szCs w:val="22"/>
        </w:rPr>
        <w:t xml:space="preserve"> муниципального образования</w:t>
      </w:r>
    </w:p>
    <w:p w:rsid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>на 201</w:t>
      </w:r>
      <w:r w:rsidR="00D13408">
        <w:rPr>
          <w:rFonts w:ascii="Courier New" w:hAnsi="Courier New" w:cs="Courier New"/>
          <w:color w:val="333333"/>
          <w:sz w:val="22"/>
          <w:szCs w:val="22"/>
        </w:rPr>
        <w:t>9</w:t>
      </w:r>
      <w:r w:rsidRPr="00B85D17">
        <w:rPr>
          <w:rFonts w:ascii="Courier New" w:hAnsi="Courier New" w:cs="Courier New"/>
          <w:color w:val="333333"/>
          <w:sz w:val="22"/>
          <w:szCs w:val="22"/>
        </w:rPr>
        <w:t>-20</w:t>
      </w:r>
      <w:r w:rsidR="00D13408">
        <w:rPr>
          <w:rFonts w:ascii="Courier New" w:hAnsi="Courier New" w:cs="Courier New"/>
          <w:color w:val="333333"/>
          <w:sz w:val="22"/>
          <w:szCs w:val="22"/>
        </w:rPr>
        <w:t>2</w:t>
      </w:r>
      <w:r w:rsidRPr="00B85D17">
        <w:rPr>
          <w:rFonts w:ascii="Courier New" w:hAnsi="Courier New" w:cs="Courier New"/>
          <w:color w:val="333333"/>
          <w:sz w:val="22"/>
          <w:szCs w:val="22"/>
        </w:rPr>
        <w:t>1 годы</w:t>
      </w: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B85D17" w:rsidRPr="00D54DE9" w:rsidRDefault="00B85D17" w:rsidP="00B85D17">
      <w:pPr>
        <w:shd w:val="clear" w:color="auto" w:fill="FFFFFF"/>
        <w:jc w:val="center"/>
        <w:rPr>
          <w:rFonts w:ascii="Arial" w:hAnsi="Arial" w:cs="Arial"/>
        </w:rPr>
      </w:pPr>
      <w:r w:rsidRPr="00D54DE9">
        <w:rPr>
          <w:rFonts w:ascii="Arial" w:hAnsi="Arial" w:cs="Arial"/>
          <w:b/>
          <w:bCs/>
        </w:rPr>
        <w:t xml:space="preserve">Перечень мероприятий </w:t>
      </w:r>
      <w:r w:rsidR="00B72345" w:rsidRPr="00D54DE9">
        <w:rPr>
          <w:rFonts w:ascii="Arial" w:hAnsi="Arial" w:cs="Arial"/>
          <w:b/>
          <w:bCs/>
        </w:rPr>
        <w:t xml:space="preserve">программы оптимизации расходов </w:t>
      </w:r>
      <w:r w:rsidRPr="00D54DE9">
        <w:rPr>
          <w:rFonts w:ascii="Arial" w:hAnsi="Arial" w:cs="Arial"/>
          <w:b/>
          <w:bCs/>
        </w:rPr>
        <w:t xml:space="preserve">бюджета </w:t>
      </w:r>
      <w:r w:rsidR="00D13408" w:rsidRPr="00D54DE9">
        <w:rPr>
          <w:rFonts w:ascii="Arial" w:hAnsi="Arial" w:cs="Arial"/>
          <w:b/>
          <w:bCs/>
        </w:rPr>
        <w:t>Кумарей</w:t>
      </w:r>
      <w:r w:rsidRPr="00D54DE9">
        <w:rPr>
          <w:rFonts w:ascii="Arial" w:hAnsi="Arial" w:cs="Arial"/>
          <w:b/>
          <w:bCs/>
        </w:rPr>
        <w:t>ского муниципального образования</w:t>
      </w:r>
    </w:p>
    <w:p w:rsidR="00B85D17" w:rsidRPr="00D54DE9" w:rsidRDefault="00B85D17" w:rsidP="00B85D17">
      <w:pPr>
        <w:shd w:val="clear" w:color="auto" w:fill="FFFFFF"/>
        <w:jc w:val="center"/>
        <w:rPr>
          <w:rFonts w:ascii="Arial" w:hAnsi="Arial" w:cs="Arial"/>
        </w:rPr>
      </w:pPr>
      <w:r w:rsidRPr="00D54DE9">
        <w:rPr>
          <w:rFonts w:ascii="Arial" w:hAnsi="Arial" w:cs="Arial"/>
          <w:b/>
          <w:bCs/>
        </w:rPr>
        <w:t>на 201</w:t>
      </w:r>
      <w:r w:rsidR="00D13408" w:rsidRPr="00D54DE9">
        <w:rPr>
          <w:rFonts w:ascii="Arial" w:hAnsi="Arial" w:cs="Arial"/>
          <w:b/>
          <w:bCs/>
        </w:rPr>
        <w:t>9 – 2021</w:t>
      </w:r>
      <w:r w:rsidRPr="00D54DE9">
        <w:rPr>
          <w:rFonts w:ascii="Arial" w:hAnsi="Arial" w:cs="Arial"/>
          <w:b/>
          <w:bCs/>
        </w:rPr>
        <w:t xml:space="preserve"> годы</w:t>
      </w:r>
    </w:p>
    <w:p w:rsidR="00B85D17" w:rsidRPr="00B85D17" w:rsidRDefault="00B85D17" w:rsidP="00B85D1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03"/>
        <w:gridCol w:w="6026"/>
        <w:gridCol w:w="2268"/>
        <w:gridCol w:w="1984"/>
        <w:gridCol w:w="3969"/>
      </w:tblGrid>
      <w:tr w:rsidR="009C4719" w:rsidRPr="00D33B80" w:rsidTr="00B72345">
        <w:trPr>
          <w:cantSplit/>
          <w:trHeight w:val="1028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Мероприятия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Ответственные исполнители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Срок</w:t>
            </w:r>
          </w:p>
          <w:p w:rsidR="00B85D17" w:rsidRPr="009C4719" w:rsidRDefault="00B85D17" w:rsidP="009C4719">
            <w:pPr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проведения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Цель проведения мероприятий, ожидаемые результаты, бюджетный эффект</w:t>
            </w:r>
          </w:p>
        </w:tc>
      </w:tr>
      <w:tr w:rsidR="009C4719" w:rsidRPr="00D33B80" w:rsidTr="00B72345">
        <w:trPr>
          <w:cantSplit/>
          <w:trHeight w:val="1485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мониторинга дебиторской и кредиторской задолженности муниципальных учреждений, подготовка предложений по сокращению задолженности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9C4719" w:rsidRPr="00D33B80" w:rsidTr="00B72345">
        <w:trPr>
          <w:cantSplit/>
          <w:trHeight w:val="1467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2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3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анализа сети и штатной численности муниципальных учреждений. 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2007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5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 мере необходимости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Экономия бюджетных средств, 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6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Разработка и проведение мероприятий по энергосбережению в муниципальных учреждениях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Обеспечение энергоэффективности в бюджетном секторе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7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9C4719" w:rsidRPr="00D33B80" w:rsidTr="00B72345">
        <w:trPr>
          <w:cantSplit/>
          <w:trHeight w:val="2402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8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образования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принятие решений о повышении заработной платы работникам муниципальных учреждений и денежного содержания главе муниципального образования,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областным законодательством и (или) рекомендациями органов государственной власти Иркутской области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10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11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Участие муниципального образования в государственных программах Иркутской области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12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Контроль за своевременным исполнением получателями бюджетных средств своих обязательств по уплате налоговых платежей и обязательных сборов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14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Сохранение дефицита бюджета муниципального образования на уровне не более 7,5%. Принятие исчерпывающих мер по сокращению дефицита бюджета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9C4719" w:rsidRPr="00D33B80" w:rsidTr="00B72345">
        <w:trPr>
          <w:cantSplit/>
          <w:trHeight w:val="1126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15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Исполнение долговых обязательств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Оптимизация расходов бюджета на обслуживание муниципального долга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16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B85D17" w:rsidRPr="009851C0" w:rsidRDefault="00B85D17" w:rsidP="009C4719">
      <w:pPr>
        <w:pStyle w:val="ConsPlusNormal"/>
        <w:ind w:firstLine="0"/>
        <w:jc w:val="both"/>
        <w:rPr>
          <w:sz w:val="24"/>
          <w:szCs w:val="24"/>
        </w:rPr>
      </w:pPr>
    </w:p>
    <w:sectPr w:rsidR="00B85D17" w:rsidRPr="009851C0" w:rsidSect="00B72345">
      <w:pgSz w:w="16840" w:h="11907" w:orient="landscape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13" w:rsidRDefault="00253B13" w:rsidP="00B85D17">
      <w:r>
        <w:separator/>
      </w:r>
    </w:p>
  </w:endnote>
  <w:endnote w:type="continuationSeparator" w:id="0">
    <w:p w:rsidR="00253B13" w:rsidRDefault="00253B13" w:rsidP="00B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6" w:rsidRDefault="008C328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D66" w:rsidRDefault="00253B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13" w:rsidRDefault="00253B13" w:rsidP="00B85D17">
      <w:r>
        <w:separator/>
      </w:r>
    </w:p>
  </w:footnote>
  <w:footnote w:type="continuationSeparator" w:id="0">
    <w:p w:rsidR="00253B13" w:rsidRDefault="00253B13" w:rsidP="00B8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45"/>
    <w:rsid w:val="000C3EFE"/>
    <w:rsid w:val="001C5EFB"/>
    <w:rsid w:val="001E0C19"/>
    <w:rsid w:val="001E5412"/>
    <w:rsid w:val="00253B13"/>
    <w:rsid w:val="00264189"/>
    <w:rsid w:val="0029213A"/>
    <w:rsid w:val="002C2061"/>
    <w:rsid w:val="00385539"/>
    <w:rsid w:val="00401B45"/>
    <w:rsid w:val="004D4A25"/>
    <w:rsid w:val="00683AAB"/>
    <w:rsid w:val="006A0932"/>
    <w:rsid w:val="0071581D"/>
    <w:rsid w:val="00812C5C"/>
    <w:rsid w:val="008C3280"/>
    <w:rsid w:val="009851C0"/>
    <w:rsid w:val="009A0594"/>
    <w:rsid w:val="009C198D"/>
    <w:rsid w:val="009C4719"/>
    <w:rsid w:val="00AA514C"/>
    <w:rsid w:val="00AD24CE"/>
    <w:rsid w:val="00B72345"/>
    <w:rsid w:val="00B85D17"/>
    <w:rsid w:val="00CE1FC1"/>
    <w:rsid w:val="00D13408"/>
    <w:rsid w:val="00D54DE9"/>
    <w:rsid w:val="00D70EAF"/>
    <w:rsid w:val="00D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31C92"/>
  <w15:docId w15:val="{A437FF34-D4ED-4CB3-8E63-0B0D465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5E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C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5EFB"/>
    <w:rPr>
      <w:rFonts w:cs="Times New Roman"/>
    </w:rPr>
  </w:style>
  <w:style w:type="paragraph" w:customStyle="1" w:styleId="ConsPlusNormal">
    <w:name w:val="ConsPlusNormal"/>
    <w:uiPriority w:val="99"/>
    <w:rsid w:val="001C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D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54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34D8-3B4D-4739-9706-445120F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kumareyka</cp:lastModifiedBy>
  <cp:revision>8</cp:revision>
  <cp:lastPrinted>2019-05-14T06:34:00Z</cp:lastPrinted>
  <dcterms:created xsi:type="dcterms:W3CDTF">2017-08-25T07:41:00Z</dcterms:created>
  <dcterms:modified xsi:type="dcterms:W3CDTF">2019-05-14T06:34:00Z</dcterms:modified>
</cp:coreProperties>
</file>